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4CF2D" w14:textId="77777777" w:rsidR="00E1125B" w:rsidRPr="00EE22BA" w:rsidRDefault="00E1125B" w:rsidP="00D14F90">
      <w:pPr>
        <w:rPr>
          <w:rFonts w:cstheme="minorHAnsi"/>
          <w:bCs/>
          <w:color w:val="00C9FF" w:themeColor="accent1"/>
          <w:sz w:val="56"/>
          <w:szCs w:val="36"/>
        </w:rPr>
      </w:pPr>
    </w:p>
    <w:p w14:paraId="454B757E" w14:textId="77777777" w:rsidR="00E1125B" w:rsidRPr="00EE22BA" w:rsidRDefault="00E1125B" w:rsidP="00D14F90">
      <w:pPr>
        <w:rPr>
          <w:rFonts w:cstheme="minorHAnsi"/>
          <w:bCs/>
          <w:color w:val="00C9FF" w:themeColor="accent1"/>
          <w:sz w:val="56"/>
          <w:szCs w:val="36"/>
        </w:rPr>
      </w:pPr>
    </w:p>
    <w:p w14:paraId="6ED6D679" w14:textId="607BD2FD" w:rsidR="00E1125B" w:rsidRPr="00EE22BA" w:rsidRDefault="00ED2501" w:rsidP="00D14F90">
      <w:pPr>
        <w:rPr>
          <w:rFonts w:cstheme="minorHAnsi"/>
          <w:bCs/>
          <w:color w:val="00C9FF" w:themeColor="accent1"/>
          <w:sz w:val="96"/>
          <w:szCs w:val="36"/>
        </w:rPr>
      </w:pPr>
      <w:bookmarkStart w:id="0" w:name="_GoBack"/>
      <w:r>
        <w:rPr>
          <w:rFonts w:cstheme="minorHAnsi"/>
          <w:bCs/>
          <w:color w:val="00C9FF" w:themeColor="accent1"/>
          <w:sz w:val="96"/>
          <w:szCs w:val="36"/>
        </w:rPr>
        <w:t>Industrialization 4.0</w:t>
      </w:r>
    </w:p>
    <w:p w14:paraId="5F79A065" w14:textId="122D0305" w:rsidR="00E1125B" w:rsidRPr="00EE22BA" w:rsidRDefault="00E1125B" w:rsidP="00D14F90">
      <w:pPr>
        <w:rPr>
          <w:rFonts w:cstheme="minorHAnsi"/>
          <w:bCs/>
          <w:color w:val="00C9FF" w:themeColor="accent1"/>
          <w:sz w:val="40"/>
          <w:szCs w:val="36"/>
        </w:rPr>
      </w:pPr>
    </w:p>
    <w:p w14:paraId="0D9DAAD4" w14:textId="77777777" w:rsidR="00ED2501" w:rsidRPr="005D443A" w:rsidRDefault="00ED2501" w:rsidP="00ED2501">
      <w:pPr>
        <w:rPr>
          <w:rFonts w:cstheme="minorHAnsi"/>
          <w:b/>
          <w:bCs/>
          <w:color w:val="00C9FF" w:themeColor="accent1"/>
          <w:sz w:val="56"/>
          <w:szCs w:val="36"/>
        </w:rPr>
      </w:pPr>
      <w:r w:rsidRPr="005D443A">
        <w:rPr>
          <w:rFonts w:cstheme="minorHAnsi"/>
          <w:b/>
          <w:bCs/>
          <w:color w:val="00C9FF" w:themeColor="accent1"/>
          <w:sz w:val="56"/>
          <w:szCs w:val="36"/>
        </w:rPr>
        <w:t xml:space="preserve">Nokia &amp; BSNL Joint collaboration </w:t>
      </w:r>
    </w:p>
    <w:bookmarkEnd w:id="0"/>
    <w:p w14:paraId="4743E056" w14:textId="77777777" w:rsidR="00594B69" w:rsidRPr="00EE22BA" w:rsidRDefault="00594B69" w:rsidP="00A61921">
      <w:pPr>
        <w:rPr>
          <w:rFonts w:cstheme="minorHAnsi"/>
          <w:sz w:val="32"/>
        </w:rPr>
      </w:pPr>
    </w:p>
    <w:p w14:paraId="1202100C" w14:textId="77777777" w:rsidR="002329DF" w:rsidRPr="00EE22BA" w:rsidRDefault="002329DF" w:rsidP="00A61921">
      <w:pPr>
        <w:rPr>
          <w:rFonts w:cstheme="minorHAnsi"/>
        </w:rPr>
      </w:pPr>
    </w:p>
    <w:p w14:paraId="742E56CD" w14:textId="77777777" w:rsidR="00C52758" w:rsidRPr="00EE22BA" w:rsidRDefault="00C52758" w:rsidP="00A61921">
      <w:pPr>
        <w:rPr>
          <w:rFonts w:cstheme="minorHAnsi"/>
        </w:rPr>
      </w:pPr>
    </w:p>
    <w:p w14:paraId="30C4EA63" w14:textId="77777777" w:rsidR="00C52758" w:rsidRPr="00EE22BA" w:rsidRDefault="00C52758" w:rsidP="00A61921">
      <w:pPr>
        <w:rPr>
          <w:rFonts w:cstheme="minorHAnsi"/>
        </w:rPr>
      </w:pPr>
    </w:p>
    <w:p w14:paraId="0D60B1CF" w14:textId="77777777" w:rsidR="00C52758" w:rsidRPr="00EE22BA" w:rsidRDefault="00C52758" w:rsidP="00A61921">
      <w:pPr>
        <w:rPr>
          <w:rFonts w:cstheme="minorHAnsi"/>
        </w:rPr>
      </w:pPr>
    </w:p>
    <w:p w14:paraId="5191FD82" w14:textId="77777777" w:rsidR="00C52758" w:rsidRPr="00EE22BA" w:rsidRDefault="00C52758" w:rsidP="00A61921">
      <w:pPr>
        <w:rPr>
          <w:rFonts w:cstheme="minorHAnsi"/>
        </w:rPr>
      </w:pPr>
    </w:p>
    <w:p w14:paraId="68B73D9D" w14:textId="77777777" w:rsidR="00C52758" w:rsidRPr="00EE22BA" w:rsidRDefault="00C52758" w:rsidP="00A61921">
      <w:pPr>
        <w:rPr>
          <w:rFonts w:cstheme="minorHAnsi"/>
        </w:rPr>
      </w:pPr>
    </w:p>
    <w:p w14:paraId="58C3A49F" w14:textId="77777777" w:rsidR="00C52758" w:rsidRPr="00EE22BA" w:rsidRDefault="00C52758" w:rsidP="00A61921">
      <w:pPr>
        <w:rPr>
          <w:rFonts w:cstheme="minorHAnsi"/>
        </w:rPr>
      </w:pPr>
    </w:p>
    <w:p w14:paraId="648F59E0" w14:textId="77777777" w:rsidR="00C52758" w:rsidRPr="00EE22BA" w:rsidRDefault="00C52758" w:rsidP="00A61921">
      <w:pPr>
        <w:rPr>
          <w:rFonts w:cstheme="minorHAnsi"/>
        </w:rPr>
      </w:pPr>
    </w:p>
    <w:p w14:paraId="6A77D8B7" w14:textId="77777777" w:rsidR="00C52758" w:rsidRPr="00EE22BA" w:rsidRDefault="00C52758" w:rsidP="00A61921">
      <w:pPr>
        <w:rPr>
          <w:rFonts w:cstheme="minorHAnsi"/>
        </w:rPr>
      </w:pPr>
    </w:p>
    <w:p w14:paraId="12C1C55E" w14:textId="77777777" w:rsidR="00C52758" w:rsidRPr="00EE22BA" w:rsidRDefault="00C52758" w:rsidP="00A61921">
      <w:pPr>
        <w:rPr>
          <w:rFonts w:cstheme="minorHAnsi"/>
        </w:rPr>
      </w:pPr>
    </w:p>
    <w:p w14:paraId="2EBD554E" w14:textId="77777777" w:rsidR="00C52758" w:rsidRPr="00EE22BA" w:rsidRDefault="00C52758" w:rsidP="00A61921">
      <w:pPr>
        <w:rPr>
          <w:rFonts w:cstheme="minorHAnsi"/>
        </w:rPr>
      </w:pPr>
    </w:p>
    <w:p w14:paraId="307E66FB" w14:textId="77777777" w:rsidR="00C52758" w:rsidRPr="00EE22BA" w:rsidRDefault="00C52758" w:rsidP="00A61921">
      <w:pPr>
        <w:rPr>
          <w:rFonts w:cstheme="minorHAnsi"/>
        </w:rPr>
      </w:pPr>
    </w:p>
    <w:p w14:paraId="7C417642" w14:textId="77777777" w:rsidR="00C52758" w:rsidRPr="00EE22BA" w:rsidRDefault="00C52758" w:rsidP="00A61921">
      <w:pPr>
        <w:rPr>
          <w:rFonts w:cstheme="minorHAnsi"/>
        </w:rPr>
      </w:pPr>
    </w:p>
    <w:p w14:paraId="7662C253" w14:textId="77777777" w:rsidR="00C52758" w:rsidRPr="00EE22BA" w:rsidRDefault="00C52758" w:rsidP="00A61921">
      <w:pPr>
        <w:rPr>
          <w:rFonts w:cstheme="minorHAnsi"/>
        </w:rPr>
      </w:pPr>
    </w:p>
    <w:sdt>
      <w:sdtPr>
        <w:rPr>
          <w:rFonts w:asciiTheme="minorHAnsi" w:eastAsiaTheme="minorHAnsi" w:hAnsiTheme="minorHAnsi" w:cstheme="minorHAnsi"/>
          <w:color w:val="4D5766" w:themeColor="background2"/>
          <w:sz w:val="22"/>
          <w:szCs w:val="22"/>
          <w:lang w:val="en-GB"/>
        </w:rPr>
        <w:id w:val="-329605245"/>
        <w:docPartObj>
          <w:docPartGallery w:val="Table of Contents"/>
          <w:docPartUnique/>
        </w:docPartObj>
      </w:sdtPr>
      <w:sdtEndPr>
        <w:rPr>
          <w:b/>
          <w:bCs/>
          <w:noProof/>
          <w:color w:val="001135" w:themeColor="text2"/>
          <w:lang w:val="en-US"/>
        </w:rPr>
      </w:sdtEndPr>
      <w:sdtContent>
        <w:p w14:paraId="45C5F033" w14:textId="77777777" w:rsidR="000A72FC" w:rsidRPr="00EE22BA" w:rsidRDefault="000A72FC" w:rsidP="00A61921">
          <w:pPr>
            <w:pStyle w:val="TOCHeading"/>
            <w:rPr>
              <w:rFonts w:asciiTheme="minorHAnsi" w:hAnsiTheme="minorHAnsi" w:cstheme="minorHAnsi"/>
            </w:rPr>
          </w:pPr>
          <w:r w:rsidRPr="00EE22BA">
            <w:rPr>
              <w:rFonts w:asciiTheme="minorHAnsi" w:hAnsiTheme="minorHAnsi" w:cstheme="minorHAnsi"/>
            </w:rPr>
            <w:t>Contents</w:t>
          </w:r>
        </w:p>
        <w:p w14:paraId="7D7ABAA5" w14:textId="3C85D8D8" w:rsidR="0040734E" w:rsidRDefault="000B4566">
          <w:pPr>
            <w:pStyle w:val="TOC1"/>
            <w:rPr>
              <w:color w:val="auto"/>
              <w:lang w:val="en-IN" w:eastAsia="en-IN"/>
            </w:rPr>
          </w:pPr>
          <w:r w:rsidRPr="00EE22BA">
            <w:rPr>
              <w:rFonts w:cstheme="minorHAnsi"/>
            </w:rPr>
            <w:fldChar w:fldCharType="begin"/>
          </w:r>
          <w:r w:rsidRPr="00EE22BA">
            <w:rPr>
              <w:rFonts w:cstheme="minorHAnsi"/>
            </w:rPr>
            <w:instrText xml:space="preserve"> TOC \o "1-4" \h \z \u </w:instrText>
          </w:r>
          <w:r w:rsidRPr="00EE22BA">
            <w:rPr>
              <w:rFonts w:cstheme="minorHAnsi"/>
            </w:rPr>
            <w:fldChar w:fldCharType="separate"/>
          </w:r>
          <w:hyperlink w:anchor="_Toc527633668" w:history="1">
            <w:r w:rsidR="0040734E" w:rsidRPr="00D47E7C">
              <w:rPr>
                <w:rStyle w:val="Hyperlink"/>
                <w:rFonts w:cstheme="minorHAnsi"/>
              </w:rPr>
              <w:t>1</w:t>
            </w:r>
            <w:r w:rsidR="0040734E">
              <w:rPr>
                <w:color w:val="auto"/>
                <w:lang w:val="en-IN" w:eastAsia="en-IN"/>
              </w:rPr>
              <w:tab/>
            </w:r>
            <w:r w:rsidR="0040734E" w:rsidRPr="00D47E7C">
              <w:rPr>
                <w:rStyle w:val="Hyperlink"/>
                <w:rFonts w:cstheme="minorHAnsi"/>
              </w:rPr>
              <w:t>The future of Industry</w:t>
            </w:r>
            <w:r w:rsidR="0040734E">
              <w:rPr>
                <w:webHidden/>
              </w:rPr>
              <w:tab/>
            </w:r>
            <w:r w:rsidR="0040734E">
              <w:rPr>
                <w:webHidden/>
              </w:rPr>
              <w:fldChar w:fldCharType="begin"/>
            </w:r>
            <w:r w:rsidR="0040734E">
              <w:rPr>
                <w:webHidden/>
              </w:rPr>
              <w:instrText xml:space="preserve"> PAGEREF _Toc527633668 \h </w:instrText>
            </w:r>
            <w:r w:rsidR="0040734E">
              <w:rPr>
                <w:webHidden/>
              </w:rPr>
            </w:r>
            <w:r w:rsidR="0040734E">
              <w:rPr>
                <w:webHidden/>
              </w:rPr>
              <w:fldChar w:fldCharType="separate"/>
            </w:r>
            <w:r w:rsidR="0040734E">
              <w:rPr>
                <w:webHidden/>
              </w:rPr>
              <w:t>3</w:t>
            </w:r>
            <w:r w:rsidR="0040734E">
              <w:rPr>
                <w:webHidden/>
              </w:rPr>
              <w:fldChar w:fldCharType="end"/>
            </w:r>
          </w:hyperlink>
        </w:p>
        <w:p w14:paraId="68574EEA" w14:textId="54335DD7" w:rsidR="0040734E" w:rsidRDefault="00232367">
          <w:pPr>
            <w:pStyle w:val="TOC1"/>
            <w:rPr>
              <w:color w:val="auto"/>
              <w:lang w:val="en-IN" w:eastAsia="en-IN"/>
            </w:rPr>
          </w:pPr>
          <w:hyperlink w:anchor="_Toc527633669" w:history="1">
            <w:r w:rsidR="0040734E" w:rsidRPr="00D47E7C">
              <w:rPr>
                <w:rStyle w:val="Hyperlink"/>
                <w:rFonts w:cstheme="minorHAnsi"/>
              </w:rPr>
              <w:t>2</w:t>
            </w:r>
            <w:r w:rsidR="0040734E">
              <w:rPr>
                <w:color w:val="auto"/>
                <w:lang w:val="en-IN" w:eastAsia="en-IN"/>
              </w:rPr>
              <w:tab/>
            </w:r>
            <w:r w:rsidR="0040734E" w:rsidRPr="00D47E7C">
              <w:rPr>
                <w:rStyle w:val="Hyperlink"/>
                <w:rFonts w:cstheme="minorHAnsi"/>
              </w:rPr>
              <w:t>Joint Collaboration</w:t>
            </w:r>
            <w:r w:rsidR="0040734E">
              <w:rPr>
                <w:webHidden/>
              </w:rPr>
              <w:tab/>
            </w:r>
            <w:r w:rsidR="0040734E">
              <w:rPr>
                <w:webHidden/>
              </w:rPr>
              <w:fldChar w:fldCharType="begin"/>
            </w:r>
            <w:r w:rsidR="0040734E">
              <w:rPr>
                <w:webHidden/>
              </w:rPr>
              <w:instrText xml:space="preserve"> PAGEREF _Toc527633669 \h </w:instrText>
            </w:r>
            <w:r w:rsidR="0040734E">
              <w:rPr>
                <w:webHidden/>
              </w:rPr>
            </w:r>
            <w:r w:rsidR="0040734E">
              <w:rPr>
                <w:webHidden/>
              </w:rPr>
              <w:fldChar w:fldCharType="separate"/>
            </w:r>
            <w:r w:rsidR="0040734E">
              <w:rPr>
                <w:webHidden/>
              </w:rPr>
              <w:t>4</w:t>
            </w:r>
            <w:r w:rsidR="0040734E">
              <w:rPr>
                <w:webHidden/>
              </w:rPr>
              <w:fldChar w:fldCharType="end"/>
            </w:r>
          </w:hyperlink>
        </w:p>
        <w:p w14:paraId="787B5453" w14:textId="1C106508" w:rsidR="0040734E" w:rsidRDefault="00232367">
          <w:pPr>
            <w:pStyle w:val="TOC1"/>
            <w:rPr>
              <w:color w:val="auto"/>
              <w:lang w:val="en-IN" w:eastAsia="en-IN"/>
            </w:rPr>
          </w:pPr>
          <w:hyperlink w:anchor="_Toc527633670" w:history="1">
            <w:r w:rsidR="0040734E" w:rsidRPr="00D47E7C">
              <w:rPr>
                <w:rStyle w:val="Hyperlink"/>
                <w:rFonts w:cstheme="minorHAnsi"/>
              </w:rPr>
              <w:t>3</w:t>
            </w:r>
            <w:r w:rsidR="0040734E">
              <w:rPr>
                <w:color w:val="auto"/>
                <w:lang w:val="en-IN" w:eastAsia="en-IN"/>
              </w:rPr>
              <w:tab/>
            </w:r>
            <w:r w:rsidR="0040734E" w:rsidRPr="00D47E7C">
              <w:rPr>
                <w:rStyle w:val="Hyperlink"/>
                <w:rFonts w:eastAsia="Times New Roman"/>
              </w:rPr>
              <w:t>Business opportunities for Industry 4.0</w:t>
            </w:r>
            <w:r w:rsidR="0040734E">
              <w:rPr>
                <w:webHidden/>
              </w:rPr>
              <w:tab/>
            </w:r>
            <w:r w:rsidR="0040734E">
              <w:rPr>
                <w:webHidden/>
              </w:rPr>
              <w:fldChar w:fldCharType="begin"/>
            </w:r>
            <w:r w:rsidR="0040734E">
              <w:rPr>
                <w:webHidden/>
              </w:rPr>
              <w:instrText xml:space="preserve"> PAGEREF _Toc527633670 \h </w:instrText>
            </w:r>
            <w:r w:rsidR="0040734E">
              <w:rPr>
                <w:webHidden/>
              </w:rPr>
            </w:r>
            <w:r w:rsidR="0040734E">
              <w:rPr>
                <w:webHidden/>
              </w:rPr>
              <w:fldChar w:fldCharType="separate"/>
            </w:r>
            <w:r w:rsidR="0040734E">
              <w:rPr>
                <w:webHidden/>
              </w:rPr>
              <w:t>5</w:t>
            </w:r>
            <w:r w:rsidR="0040734E">
              <w:rPr>
                <w:webHidden/>
              </w:rPr>
              <w:fldChar w:fldCharType="end"/>
            </w:r>
          </w:hyperlink>
        </w:p>
        <w:p w14:paraId="2E5EF4E1" w14:textId="20EC53C3" w:rsidR="0040734E" w:rsidRDefault="00232367">
          <w:pPr>
            <w:pStyle w:val="TOC1"/>
            <w:rPr>
              <w:color w:val="auto"/>
              <w:lang w:val="en-IN" w:eastAsia="en-IN"/>
            </w:rPr>
          </w:pPr>
          <w:hyperlink w:anchor="_Toc527633671" w:history="1">
            <w:r w:rsidR="0040734E" w:rsidRPr="00D47E7C">
              <w:rPr>
                <w:rStyle w:val="Hyperlink"/>
                <w:rFonts w:cstheme="minorHAnsi"/>
              </w:rPr>
              <w:t>4</w:t>
            </w:r>
            <w:r w:rsidR="0040734E">
              <w:rPr>
                <w:color w:val="auto"/>
                <w:lang w:val="en-IN" w:eastAsia="en-IN"/>
              </w:rPr>
              <w:tab/>
            </w:r>
            <w:r w:rsidR="0040734E" w:rsidRPr="00D47E7C">
              <w:rPr>
                <w:rStyle w:val="Hyperlink"/>
                <w:rFonts w:cstheme="minorHAnsi"/>
              </w:rPr>
              <w:t>Benefits</w:t>
            </w:r>
            <w:r w:rsidR="0040734E">
              <w:rPr>
                <w:webHidden/>
              </w:rPr>
              <w:tab/>
            </w:r>
            <w:r w:rsidR="0040734E">
              <w:rPr>
                <w:webHidden/>
              </w:rPr>
              <w:fldChar w:fldCharType="begin"/>
            </w:r>
            <w:r w:rsidR="0040734E">
              <w:rPr>
                <w:webHidden/>
              </w:rPr>
              <w:instrText xml:space="preserve"> PAGEREF _Toc527633671 \h </w:instrText>
            </w:r>
            <w:r w:rsidR="0040734E">
              <w:rPr>
                <w:webHidden/>
              </w:rPr>
            </w:r>
            <w:r w:rsidR="0040734E">
              <w:rPr>
                <w:webHidden/>
              </w:rPr>
              <w:fldChar w:fldCharType="separate"/>
            </w:r>
            <w:r w:rsidR="0040734E">
              <w:rPr>
                <w:webHidden/>
              </w:rPr>
              <w:t>6</w:t>
            </w:r>
            <w:r w:rsidR="0040734E">
              <w:rPr>
                <w:webHidden/>
              </w:rPr>
              <w:fldChar w:fldCharType="end"/>
            </w:r>
          </w:hyperlink>
        </w:p>
        <w:p w14:paraId="0BE537FA" w14:textId="47E3E1AD" w:rsidR="0040734E" w:rsidRDefault="00232367">
          <w:pPr>
            <w:pStyle w:val="TOC1"/>
            <w:rPr>
              <w:color w:val="auto"/>
              <w:lang w:val="en-IN" w:eastAsia="en-IN"/>
            </w:rPr>
          </w:pPr>
          <w:hyperlink w:anchor="_Toc527633672" w:history="1">
            <w:r w:rsidR="0040734E" w:rsidRPr="00D47E7C">
              <w:rPr>
                <w:rStyle w:val="Hyperlink"/>
                <w:rFonts w:cstheme="minorHAnsi"/>
              </w:rPr>
              <w:t>5</w:t>
            </w:r>
            <w:r w:rsidR="0040734E">
              <w:rPr>
                <w:color w:val="auto"/>
                <w:lang w:val="en-IN" w:eastAsia="en-IN"/>
              </w:rPr>
              <w:tab/>
            </w:r>
            <w:r w:rsidR="0040734E" w:rsidRPr="00D47E7C">
              <w:rPr>
                <w:rStyle w:val="Hyperlink"/>
                <w:rFonts w:cstheme="minorHAnsi"/>
              </w:rPr>
              <w:t>Proposed Solution Architecture</w:t>
            </w:r>
            <w:r w:rsidR="0040734E">
              <w:rPr>
                <w:webHidden/>
              </w:rPr>
              <w:tab/>
            </w:r>
            <w:r w:rsidR="0040734E">
              <w:rPr>
                <w:webHidden/>
              </w:rPr>
              <w:fldChar w:fldCharType="begin"/>
            </w:r>
            <w:r w:rsidR="0040734E">
              <w:rPr>
                <w:webHidden/>
              </w:rPr>
              <w:instrText xml:space="preserve"> PAGEREF _Toc527633672 \h </w:instrText>
            </w:r>
            <w:r w:rsidR="0040734E">
              <w:rPr>
                <w:webHidden/>
              </w:rPr>
            </w:r>
            <w:r w:rsidR="0040734E">
              <w:rPr>
                <w:webHidden/>
              </w:rPr>
              <w:fldChar w:fldCharType="separate"/>
            </w:r>
            <w:r w:rsidR="0040734E">
              <w:rPr>
                <w:webHidden/>
              </w:rPr>
              <w:t>7</w:t>
            </w:r>
            <w:r w:rsidR="0040734E">
              <w:rPr>
                <w:webHidden/>
              </w:rPr>
              <w:fldChar w:fldCharType="end"/>
            </w:r>
          </w:hyperlink>
        </w:p>
        <w:p w14:paraId="73A13C4C" w14:textId="2E89130E" w:rsidR="0040734E" w:rsidRDefault="00232367">
          <w:pPr>
            <w:pStyle w:val="TOC1"/>
            <w:rPr>
              <w:color w:val="auto"/>
              <w:lang w:val="en-IN" w:eastAsia="en-IN"/>
            </w:rPr>
          </w:pPr>
          <w:hyperlink w:anchor="_Toc527633673" w:history="1">
            <w:r w:rsidR="0040734E" w:rsidRPr="00D47E7C">
              <w:rPr>
                <w:rStyle w:val="Hyperlink"/>
                <w:rFonts w:cstheme="minorHAnsi"/>
              </w:rPr>
              <w:t>6</w:t>
            </w:r>
            <w:r w:rsidR="0040734E">
              <w:rPr>
                <w:color w:val="auto"/>
                <w:lang w:val="en-IN" w:eastAsia="en-IN"/>
              </w:rPr>
              <w:tab/>
            </w:r>
            <w:r w:rsidR="0040734E" w:rsidRPr="00D47E7C">
              <w:rPr>
                <w:rStyle w:val="Hyperlink"/>
                <w:rFonts w:cstheme="minorHAnsi"/>
              </w:rPr>
              <w:t>Network Requirements</w:t>
            </w:r>
            <w:r w:rsidR="0040734E">
              <w:rPr>
                <w:webHidden/>
              </w:rPr>
              <w:tab/>
            </w:r>
            <w:r w:rsidR="0040734E">
              <w:rPr>
                <w:webHidden/>
              </w:rPr>
              <w:fldChar w:fldCharType="begin"/>
            </w:r>
            <w:r w:rsidR="0040734E">
              <w:rPr>
                <w:webHidden/>
              </w:rPr>
              <w:instrText xml:space="preserve"> PAGEREF _Toc527633673 \h </w:instrText>
            </w:r>
            <w:r w:rsidR="0040734E">
              <w:rPr>
                <w:webHidden/>
              </w:rPr>
            </w:r>
            <w:r w:rsidR="0040734E">
              <w:rPr>
                <w:webHidden/>
              </w:rPr>
              <w:fldChar w:fldCharType="separate"/>
            </w:r>
            <w:r w:rsidR="0040734E">
              <w:rPr>
                <w:webHidden/>
              </w:rPr>
              <w:t>8</w:t>
            </w:r>
            <w:r w:rsidR="0040734E">
              <w:rPr>
                <w:webHidden/>
              </w:rPr>
              <w:fldChar w:fldCharType="end"/>
            </w:r>
          </w:hyperlink>
        </w:p>
        <w:p w14:paraId="44263C3B" w14:textId="4F154166" w:rsidR="000A72FC" w:rsidRPr="00EE22BA" w:rsidRDefault="000B4566" w:rsidP="00A61921">
          <w:pPr>
            <w:rPr>
              <w:rFonts w:cstheme="minorHAnsi"/>
            </w:rPr>
          </w:pPr>
          <w:r w:rsidRPr="00EE22BA">
            <w:rPr>
              <w:rFonts w:cstheme="minorHAnsi"/>
              <w:noProof/>
              <w:lang w:val="en-GB"/>
            </w:rPr>
            <w:fldChar w:fldCharType="end"/>
          </w:r>
        </w:p>
      </w:sdtContent>
    </w:sdt>
    <w:p w14:paraId="09E1782E" w14:textId="77777777" w:rsidR="003D04F7" w:rsidRPr="00EE22BA" w:rsidRDefault="003D04F7" w:rsidP="007B5D94">
      <w:pPr>
        <w:pStyle w:val="NoSpacing"/>
        <w:rPr>
          <w:rFonts w:cstheme="minorHAnsi"/>
        </w:rPr>
      </w:pPr>
    </w:p>
    <w:p w14:paraId="29CC40E6" w14:textId="77777777" w:rsidR="001B19DB" w:rsidRPr="00EE22BA" w:rsidRDefault="001B19DB" w:rsidP="00A61921">
      <w:pPr>
        <w:pStyle w:val="TOC1"/>
        <w:rPr>
          <w:rFonts w:cstheme="minorHAnsi"/>
        </w:rPr>
      </w:pPr>
      <w:r w:rsidRPr="00EE22BA">
        <w:rPr>
          <w:rFonts w:cstheme="minorHAnsi"/>
        </w:rPr>
        <w:br w:type="page"/>
      </w:r>
    </w:p>
    <w:p w14:paraId="0407B6F2" w14:textId="77777777" w:rsidR="004E7869" w:rsidRPr="00EE22BA" w:rsidRDefault="004E7869" w:rsidP="004E7869">
      <w:pPr>
        <w:pStyle w:val="Heading1"/>
        <w:rPr>
          <w:rFonts w:asciiTheme="minorHAnsi" w:hAnsiTheme="minorHAnsi" w:cstheme="minorHAnsi"/>
        </w:rPr>
      </w:pPr>
      <w:bookmarkStart w:id="1" w:name="_Toc524271062"/>
      <w:bookmarkStart w:id="2" w:name="_Toc527633668"/>
      <w:r>
        <w:rPr>
          <w:rFonts w:asciiTheme="minorHAnsi" w:hAnsiTheme="minorHAnsi" w:cstheme="minorHAnsi"/>
        </w:rPr>
        <w:lastRenderedPageBreak/>
        <w:t>The future of Industry</w:t>
      </w:r>
      <w:bookmarkEnd w:id="1"/>
      <w:bookmarkEnd w:id="2"/>
    </w:p>
    <w:p w14:paraId="3702268D" w14:textId="77777777" w:rsidR="004E7869" w:rsidRDefault="004E7869" w:rsidP="004E7869">
      <w:pPr>
        <w:autoSpaceDE w:val="0"/>
        <w:autoSpaceDN w:val="0"/>
        <w:adjustRightInd w:val="0"/>
        <w:spacing w:after="0" w:line="240" w:lineRule="auto"/>
        <w:jc w:val="both"/>
        <w:rPr>
          <w:rFonts w:cstheme="minorHAnsi"/>
        </w:rPr>
      </w:pPr>
      <w:r w:rsidRPr="00543412">
        <w:rPr>
          <w:rFonts w:cstheme="minorHAnsi"/>
        </w:rPr>
        <w:t>Technology is advancing. Machines are getting smarter. And consumers are becoming more demanding. As such, industry is facing several challenges, including increasing energy costs, the need to securely connect systems on a common infrastructure, increasing consumer demand for customized and personalized products and demand for products which are more complex to build and deliver. Many organizations are looking to closely couple their physical assets with the digital world – increasing automation and using data to create a more agile business.</w:t>
      </w:r>
    </w:p>
    <w:p w14:paraId="688DB162" w14:textId="77777777" w:rsidR="004E7869" w:rsidRPr="00543412" w:rsidRDefault="004E7869" w:rsidP="004E7869">
      <w:pPr>
        <w:autoSpaceDE w:val="0"/>
        <w:autoSpaceDN w:val="0"/>
        <w:adjustRightInd w:val="0"/>
        <w:spacing w:after="0" w:line="240" w:lineRule="auto"/>
        <w:jc w:val="both"/>
        <w:rPr>
          <w:rFonts w:cstheme="minorHAnsi"/>
        </w:rPr>
      </w:pPr>
    </w:p>
    <w:p w14:paraId="1EDAE55B" w14:textId="77777777" w:rsidR="004E7869" w:rsidRDefault="004E7869" w:rsidP="004E7869">
      <w:pPr>
        <w:autoSpaceDE w:val="0"/>
        <w:autoSpaceDN w:val="0"/>
        <w:adjustRightInd w:val="0"/>
        <w:spacing w:after="0" w:line="240" w:lineRule="auto"/>
        <w:rPr>
          <w:rFonts w:ascii="NokiaPureHeadline-UltraLight" w:hAnsi="NokiaPureHeadline-UltraLight" w:cs="NokiaPureHeadline-UltraLight"/>
          <w:sz w:val="32"/>
          <w:szCs w:val="32"/>
        </w:rPr>
      </w:pPr>
      <w:r w:rsidRPr="00AB1450">
        <w:rPr>
          <w:rFonts w:ascii="NokiaPureHeadline-UltraLight" w:hAnsi="NokiaPureHeadline-UltraLight" w:cs="NokiaPureHeadline-UltraLight"/>
          <w:sz w:val="32"/>
          <w:szCs w:val="32"/>
        </w:rPr>
        <w:t>Preparing the India for Industry 4.0</w:t>
      </w:r>
    </w:p>
    <w:p w14:paraId="4E9D84FC" w14:textId="77777777" w:rsidR="004E7869" w:rsidRPr="00AB1450" w:rsidRDefault="004E7869" w:rsidP="004E7869">
      <w:pPr>
        <w:autoSpaceDE w:val="0"/>
        <w:autoSpaceDN w:val="0"/>
        <w:adjustRightInd w:val="0"/>
        <w:spacing w:after="0" w:line="240" w:lineRule="auto"/>
        <w:rPr>
          <w:rFonts w:ascii="NokiaPureHeadline-UltraLight" w:hAnsi="NokiaPureHeadline-UltraLight" w:cs="NokiaPureHeadline-UltraLight"/>
          <w:sz w:val="32"/>
          <w:szCs w:val="32"/>
        </w:rPr>
      </w:pPr>
    </w:p>
    <w:p w14:paraId="0C03A8D8" w14:textId="0FFB46CC" w:rsidR="004E7869" w:rsidRPr="00543412" w:rsidRDefault="00FB0962" w:rsidP="004E7869">
      <w:pPr>
        <w:autoSpaceDE w:val="0"/>
        <w:autoSpaceDN w:val="0"/>
        <w:adjustRightInd w:val="0"/>
        <w:spacing w:after="0" w:line="240" w:lineRule="auto"/>
        <w:jc w:val="both"/>
        <w:rPr>
          <w:rFonts w:cstheme="minorHAnsi"/>
        </w:rPr>
      </w:pPr>
      <w:r>
        <w:rPr>
          <w:rFonts w:cstheme="minorHAnsi"/>
        </w:rPr>
        <w:t>The Industry</w:t>
      </w:r>
      <w:r w:rsidR="004E7869" w:rsidRPr="00543412">
        <w:rPr>
          <w:rFonts w:cstheme="minorHAnsi"/>
        </w:rPr>
        <w:t xml:space="preserve"> of the future will see people and machines working safely together to increase productivity and improve efficiency. As the fourth industrial revolution dawns, these organizations are already becoming more reliant on the use of cyber-physical systems – computer-controlled robots and machinery – to streamline and transform their processes. The use of analytics is also an essential tool, as organizations rely on the analysis of data to ensure accuracy, make informed decisions and even ensure safety for workers. These changes are being felt in all areas of industry, including, Manufacturing, Construction, Logistics, Power generation, and lastly Distribution and transportation.</w:t>
      </w:r>
    </w:p>
    <w:p w14:paraId="03710C29" w14:textId="4B167E0F" w:rsidR="004E7869" w:rsidRPr="00543412" w:rsidRDefault="004E7869" w:rsidP="004E7869">
      <w:pPr>
        <w:autoSpaceDE w:val="0"/>
        <w:autoSpaceDN w:val="0"/>
        <w:adjustRightInd w:val="0"/>
        <w:spacing w:after="0" w:line="240" w:lineRule="auto"/>
        <w:jc w:val="both"/>
        <w:rPr>
          <w:rFonts w:cstheme="minorHAnsi"/>
        </w:rPr>
      </w:pPr>
      <w:r w:rsidRPr="00543412">
        <w:rPr>
          <w:rFonts w:cstheme="minorHAnsi"/>
        </w:rPr>
        <w:t xml:space="preserve">And there are different ways in which these challenges faced by industry are addressed by LTE and </w:t>
      </w:r>
      <w:r>
        <w:rPr>
          <w:rFonts w:cstheme="minorHAnsi"/>
        </w:rPr>
        <w:t xml:space="preserve">future </w:t>
      </w:r>
      <w:r w:rsidRPr="00543412">
        <w:rPr>
          <w:rFonts w:cstheme="minorHAnsi"/>
        </w:rPr>
        <w:t xml:space="preserve">5G </w:t>
      </w:r>
      <w:r>
        <w:rPr>
          <w:rFonts w:cstheme="minorHAnsi"/>
        </w:rPr>
        <w:t xml:space="preserve">technologies </w:t>
      </w:r>
      <w:r w:rsidRPr="00543412">
        <w:rPr>
          <w:rFonts w:cstheme="minorHAnsi"/>
        </w:rPr>
        <w:t>for the succ</w:t>
      </w:r>
      <w:r>
        <w:rPr>
          <w:rFonts w:cstheme="minorHAnsi"/>
        </w:rPr>
        <w:t>essful adoption of Industry 4.0</w:t>
      </w:r>
      <w:r w:rsidRPr="00543412">
        <w:rPr>
          <w:rFonts w:cstheme="minorHAnsi"/>
        </w:rPr>
        <w:t>.</w:t>
      </w:r>
    </w:p>
    <w:p w14:paraId="3CB52E74" w14:textId="77777777" w:rsidR="004E7869" w:rsidRDefault="004E7869" w:rsidP="004E7869">
      <w:pPr>
        <w:autoSpaceDE w:val="0"/>
        <w:autoSpaceDN w:val="0"/>
        <w:adjustRightInd w:val="0"/>
        <w:spacing w:after="0" w:line="240" w:lineRule="auto"/>
        <w:jc w:val="both"/>
        <w:rPr>
          <w:rFonts w:cstheme="minorHAnsi"/>
        </w:rPr>
      </w:pPr>
    </w:p>
    <w:p w14:paraId="5CBB7A00" w14:textId="45D5F7EE" w:rsidR="004E7869" w:rsidRPr="00543412" w:rsidRDefault="00C210FA" w:rsidP="004E7869">
      <w:pPr>
        <w:autoSpaceDE w:val="0"/>
        <w:autoSpaceDN w:val="0"/>
        <w:adjustRightInd w:val="0"/>
        <w:spacing w:after="0" w:line="240" w:lineRule="auto"/>
        <w:jc w:val="both"/>
        <w:rPr>
          <w:rFonts w:cstheme="minorHAnsi"/>
        </w:rPr>
      </w:pPr>
      <w:r>
        <w:rPr>
          <w:rFonts w:cstheme="minorHAnsi"/>
        </w:rPr>
        <w:t xml:space="preserve">Solution </w:t>
      </w:r>
      <w:r w:rsidR="004E7869" w:rsidRPr="00543412">
        <w:rPr>
          <w:rFonts w:cstheme="minorHAnsi"/>
        </w:rPr>
        <w:t>offers unique benefits in four key areas:</w:t>
      </w:r>
      <w:r w:rsidR="006571B6">
        <w:rPr>
          <w:rFonts w:cstheme="minorHAnsi"/>
        </w:rPr>
        <w:t>-</w:t>
      </w:r>
    </w:p>
    <w:p w14:paraId="1F442805" w14:textId="7DCB4579" w:rsidR="004E7869" w:rsidRPr="009B4B7C" w:rsidRDefault="004E7869" w:rsidP="009B4B7C">
      <w:pPr>
        <w:pStyle w:val="ListParagraph"/>
        <w:numPr>
          <w:ilvl w:val="0"/>
          <w:numId w:val="16"/>
        </w:numPr>
        <w:autoSpaceDE w:val="0"/>
        <w:autoSpaceDN w:val="0"/>
        <w:adjustRightInd w:val="0"/>
        <w:spacing w:after="0" w:line="240" w:lineRule="auto"/>
        <w:jc w:val="both"/>
        <w:rPr>
          <w:rFonts w:cstheme="minorHAnsi"/>
        </w:rPr>
      </w:pPr>
      <w:r w:rsidRPr="009B4B7C">
        <w:rPr>
          <w:rFonts w:cstheme="minorHAnsi"/>
        </w:rPr>
        <w:t>Flexibility</w:t>
      </w:r>
    </w:p>
    <w:p w14:paraId="14C00F60" w14:textId="5C56BD4F" w:rsidR="004E7869" w:rsidRPr="009B4B7C" w:rsidRDefault="004E7869" w:rsidP="009B4B7C">
      <w:pPr>
        <w:pStyle w:val="ListParagraph"/>
        <w:numPr>
          <w:ilvl w:val="0"/>
          <w:numId w:val="16"/>
        </w:numPr>
        <w:autoSpaceDE w:val="0"/>
        <w:autoSpaceDN w:val="0"/>
        <w:adjustRightInd w:val="0"/>
        <w:spacing w:after="0" w:line="240" w:lineRule="auto"/>
        <w:jc w:val="both"/>
        <w:rPr>
          <w:rFonts w:cstheme="minorHAnsi"/>
        </w:rPr>
      </w:pPr>
      <w:r w:rsidRPr="009B4B7C">
        <w:rPr>
          <w:rFonts w:cstheme="minorHAnsi"/>
        </w:rPr>
        <w:t>Efficiency</w:t>
      </w:r>
    </w:p>
    <w:p w14:paraId="271A9B43" w14:textId="307C54A4" w:rsidR="004E7869" w:rsidRPr="009B4B7C" w:rsidRDefault="00C210FA" w:rsidP="009B4B7C">
      <w:pPr>
        <w:pStyle w:val="ListParagraph"/>
        <w:numPr>
          <w:ilvl w:val="0"/>
          <w:numId w:val="16"/>
        </w:numPr>
        <w:autoSpaceDE w:val="0"/>
        <w:autoSpaceDN w:val="0"/>
        <w:adjustRightInd w:val="0"/>
        <w:spacing w:after="0" w:line="240" w:lineRule="auto"/>
        <w:jc w:val="both"/>
        <w:rPr>
          <w:rFonts w:cstheme="minorHAnsi"/>
        </w:rPr>
      </w:pPr>
      <w:r w:rsidRPr="009B4B7C">
        <w:rPr>
          <w:rFonts w:cstheme="minorHAnsi"/>
        </w:rPr>
        <w:t>Low latency</w:t>
      </w:r>
    </w:p>
    <w:p w14:paraId="42C31475" w14:textId="0A5DF1D9" w:rsidR="004E7869" w:rsidRPr="009B4B7C" w:rsidRDefault="00C210FA" w:rsidP="009B4B7C">
      <w:pPr>
        <w:pStyle w:val="ListParagraph"/>
        <w:numPr>
          <w:ilvl w:val="0"/>
          <w:numId w:val="16"/>
        </w:numPr>
        <w:autoSpaceDE w:val="0"/>
        <w:autoSpaceDN w:val="0"/>
        <w:adjustRightInd w:val="0"/>
        <w:spacing w:after="0" w:line="240" w:lineRule="auto"/>
        <w:jc w:val="both"/>
        <w:rPr>
          <w:rFonts w:cstheme="minorHAnsi"/>
        </w:rPr>
      </w:pPr>
      <w:r w:rsidRPr="009B4B7C">
        <w:rPr>
          <w:rFonts w:cstheme="minorHAnsi"/>
        </w:rPr>
        <w:t>Data privacy</w:t>
      </w:r>
    </w:p>
    <w:p w14:paraId="54DC50E6" w14:textId="2EFFC41B" w:rsidR="009B4B7C" w:rsidRPr="009B4B7C" w:rsidRDefault="009B4B7C" w:rsidP="009B4B7C">
      <w:pPr>
        <w:pStyle w:val="ListParagraph"/>
        <w:numPr>
          <w:ilvl w:val="0"/>
          <w:numId w:val="16"/>
        </w:numPr>
        <w:autoSpaceDE w:val="0"/>
        <w:autoSpaceDN w:val="0"/>
        <w:adjustRightInd w:val="0"/>
        <w:spacing w:after="0" w:line="240" w:lineRule="auto"/>
        <w:jc w:val="both"/>
        <w:rPr>
          <w:rFonts w:cstheme="minorHAnsi"/>
        </w:rPr>
      </w:pPr>
      <w:r w:rsidRPr="009B4B7C">
        <w:rPr>
          <w:rFonts w:cstheme="minorHAnsi"/>
        </w:rPr>
        <w:t>Seamless mobility</w:t>
      </w:r>
    </w:p>
    <w:p w14:paraId="2512FF80" w14:textId="64E0941C" w:rsidR="009B4B7C" w:rsidRPr="009B4B7C" w:rsidRDefault="009B4B7C" w:rsidP="009B4B7C">
      <w:pPr>
        <w:pStyle w:val="ListParagraph"/>
        <w:numPr>
          <w:ilvl w:val="0"/>
          <w:numId w:val="16"/>
        </w:numPr>
        <w:autoSpaceDE w:val="0"/>
        <w:autoSpaceDN w:val="0"/>
        <w:adjustRightInd w:val="0"/>
        <w:spacing w:after="0" w:line="240" w:lineRule="auto"/>
        <w:jc w:val="both"/>
        <w:rPr>
          <w:rFonts w:cstheme="minorHAnsi"/>
        </w:rPr>
      </w:pPr>
      <w:r w:rsidRPr="009B4B7C">
        <w:rPr>
          <w:rFonts w:cstheme="minorHAnsi"/>
        </w:rPr>
        <w:t>Excellent coverage</w:t>
      </w:r>
    </w:p>
    <w:p w14:paraId="50F4B268" w14:textId="77777777" w:rsidR="004E7869" w:rsidRPr="00543412" w:rsidRDefault="004E7869" w:rsidP="004E7869">
      <w:pPr>
        <w:autoSpaceDE w:val="0"/>
        <w:autoSpaceDN w:val="0"/>
        <w:adjustRightInd w:val="0"/>
        <w:spacing w:after="0" w:line="240" w:lineRule="auto"/>
        <w:jc w:val="both"/>
        <w:rPr>
          <w:rFonts w:cstheme="minorHAnsi"/>
        </w:rPr>
      </w:pPr>
    </w:p>
    <w:p w14:paraId="566D1AD1" w14:textId="77777777" w:rsidR="004E7869" w:rsidRPr="009E769F" w:rsidRDefault="004E7869" w:rsidP="004E7869">
      <w:pPr>
        <w:autoSpaceDE w:val="0"/>
        <w:autoSpaceDN w:val="0"/>
        <w:adjustRightInd w:val="0"/>
        <w:spacing w:after="0" w:line="240" w:lineRule="auto"/>
        <w:jc w:val="both"/>
        <w:rPr>
          <w:rFonts w:ascii="NokiaPureText-Light" w:hAnsi="NokiaPureText-Light" w:cs="NokiaPureText-Light"/>
          <w:sz w:val="18"/>
          <w:szCs w:val="18"/>
        </w:rPr>
      </w:pPr>
      <w:r w:rsidRPr="00543412">
        <w:rPr>
          <w:rFonts w:cstheme="minorHAnsi"/>
        </w:rPr>
        <w:t xml:space="preserve">Industry level orchestration of use cases aid the running of applications at the correct location at the right time, based on technical and business requirements. Industrial robotics, automation video surveillance, asset tracking and other wide variability of Use Cases. </w:t>
      </w:r>
    </w:p>
    <w:p w14:paraId="32AAB85E" w14:textId="77777777" w:rsidR="004E7869" w:rsidRDefault="004E7869" w:rsidP="004E7869">
      <w:pPr>
        <w:autoSpaceDE w:val="0"/>
        <w:autoSpaceDN w:val="0"/>
        <w:adjustRightInd w:val="0"/>
        <w:spacing w:after="0" w:line="240" w:lineRule="auto"/>
        <w:jc w:val="both"/>
      </w:pPr>
      <w:r w:rsidRPr="009E769F">
        <w:rPr>
          <w:rFonts w:ascii="NokiaPureText-Light" w:hAnsi="NokiaPureText-Light" w:cs="NokiaPureText-Light"/>
          <w:noProof/>
          <w:sz w:val="18"/>
          <w:szCs w:val="18"/>
          <w:lang w:val="en-IN" w:eastAsia="en-IN"/>
        </w:rPr>
        <w:lastRenderedPageBreak/>
        <w:drawing>
          <wp:inline distT="0" distB="0" distL="0" distR="0" wp14:anchorId="4EA39FB5" wp14:editId="7632BB3E">
            <wp:extent cx="5730240" cy="3695700"/>
            <wp:effectExtent l="0" t="0" r="3810" b="0"/>
            <wp:docPr id="10" name="Picture 10" descr="D:\5G\Industry 4.0\Nokia_MEC_for_Enterprises_Infographic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5G\Industry 4.0\Nokia_MEC_for_Enterprises_Infographic_EN.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446" b="7934"/>
                    <a:stretch/>
                  </pic:blipFill>
                  <pic:spPr bwMode="auto">
                    <a:xfrm>
                      <a:off x="0" y="0"/>
                      <a:ext cx="5731975" cy="3696819"/>
                    </a:xfrm>
                    <a:prstGeom prst="rect">
                      <a:avLst/>
                    </a:prstGeom>
                    <a:noFill/>
                    <a:ln>
                      <a:noFill/>
                    </a:ln>
                    <a:extLst>
                      <a:ext uri="{53640926-AAD7-44D8-BBD7-CCE9431645EC}">
                        <a14:shadowObscured xmlns:a14="http://schemas.microsoft.com/office/drawing/2010/main"/>
                      </a:ext>
                    </a:extLst>
                  </pic:spPr>
                </pic:pic>
              </a:graphicData>
            </a:graphic>
          </wp:inline>
        </w:drawing>
      </w:r>
    </w:p>
    <w:p w14:paraId="5A6FABF7" w14:textId="77777777" w:rsidR="004E7869" w:rsidRDefault="004E7869" w:rsidP="004E7869">
      <w:pPr>
        <w:autoSpaceDE w:val="0"/>
        <w:autoSpaceDN w:val="0"/>
        <w:adjustRightInd w:val="0"/>
        <w:spacing w:after="0" w:line="240" w:lineRule="auto"/>
        <w:jc w:val="both"/>
        <w:rPr>
          <w:rFonts w:ascii="NokiaPureText-Light" w:hAnsi="NokiaPureText-Light" w:cs="NokiaPureText-Light"/>
          <w:sz w:val="18"/>
          <w:szCs w:val="18"/>
        </w:rPr>
      </w:pPr>
    </w:p>
    <w:p w14:paraId="0924F6F4" w14:textId="66E952B8" w:rsidR="004E7869" w:rsidRPr="00543412" w:rsidRDefault="004E7869" w:rsidP="004E7869">
      <w:pPr>
        <w:autoSpaceDE w:val="0"/>
        <w:autoSpaceDN w:val="0"/>
        <w:adjustRightInd w:val="0"/>
        <w:spacing w:after="0" w:line="240" w:lineRule="auto"/>
        <w:jc w:val="both"/>
        <w:rPr>
          <w:rFonts w:cstheme="minorHAnsi"/>
        </w:rPr>
      </w:pPr>
      <w:r w:rsidRPr="00543412">
        <w:rPr>
          <w:rFonts w:cstheme="minorHAnsi"/>
        </w:rPr>
        <w:t>Depending on their own plans for growth and investment, different industries will adopt new technologies at varying paces. For those organizations that are expanding, it’s important to consider which technologies are being widely adopted. This can help them benefit from economies of scale. And it can also prevent them from being locked into proprietary systems which they</w:t>
      </w:r>
      <w:r w:rsidR="006571B6">
        <w:rPr>
          <w:rFonts w:cstheme="minorHAnsi"/>
        </w:rPr>
        <w:t xml:space="preserve"> could outgrow. Not only these futuristic technologies</w:t>
      </w:r>
      <w:r w:rsidRPr="00543412">
        <w:rPr>
          <w:rFonts w:cstheme="minorHAnsi"/>
        </w:rPr>
        <w:t xml:space="preserve"> enable far greater flexibility than wired communications, it can also be scaled easily to meet business needs. And it is being developed to comply with all the appropriate safety and security regulations.</w:t>
      </w:r>
    </w:p>
    <w:p w14:paraId="6A22A868" w14:textId="0953C8DD" w:rsidR="004E7869" w:rsidRDefault="004E7869" w:rsidP="004E7869">
      <w:pPr>
        <w:pStyle w:val="Heading1"/>
        <w:numPr>
          <w:ilvl w:val="0"/>
          <w:numId w:val="0"/>
        </w:numPr>
        <w:ind w:left="851"/>
        <w:rPr>
          <w:rFonts w:asciiTheme="minorHAnsi" w:eastAsiaTheme="minorHAnsi" w:hAnsiTheme="minorHAnsi" w:cstheme="minorHAnsi"/>
          <w:bCs w:val="0"/>
          <w:color w:val="001135" w:themeColor="text2"/>
          <w:sz w:val="22"/>
          <w:szCs w:val="22"/>
        </w:rPr>
      </w:pPr>
    </w:p>
    <w:p w14:paraId="2D170195" w14:textId="77777777" w:rsidR="006571B6" w:rsidRPr="00EE22BA" w:rsidRDefault="006571B6" w:rsidP="006571B6">
      <w:pPr>
        <w:pStyle w:val="Heading1"/>
        <w:rPr>
          <w:rFonts w:asciiTheme="minorHAnsi" w:hAnsiTheme="minorHAnsi" w:cstheme="minorHAnsi"/>
        </w:rPr>
      </w:pPr>
      <w:bookmarkStart w:id="3" w:name="_Toc524271063"/>
      <w:bookmarkStart w:id="4" w:name="_Toc527633669"/>
      <w:r>
        <w:rPr>
          <w:rFonts w:asciiTheme="minorHAnsi" w:hAnsiTheme="minorHAnsi" w:cstheme="minorHAnsi"/>
        </w:rPr>
        <w:t>Joint Collaboration</w:t>
      </w:r>
      <w:bookmarkEnd w:id="3"/>
      <w:bookmarkEnd w:id="4"/>
    </w:p>
    <w:p w14:paraId="66A47FE0" w14:textId="77777777" w:rsidR="006571B6" w:rsidRPr="008C1AB6" w:rsidRDefault="006571B6" w:rsidP="006571B6">
      <w:pPr>
        <w:rPr>
          <w:rFonts w:cstheme="minorHAnsi"/>
          <w:b/>
        </w:rPr>
      </w:pPr>
      <w:r>
        <w:rPr>
          <w:rFonts w:cstheme="minorHAnsi"/>
          <w:b/>
        </w:rPr>
        <w:t>Objective</w:t>
      </w:r>
      <w:r w:rsidRPr="008C1AB6">
        <w:rPr>
          <w:rFonts w:cstheme="minorHAnsi"/>
          <w:b/>
        </w:rPr>
        <w:t xml:space="preserve">: The purpose of this document is to jointly Collaborate and demonstrate Industrialization 4.0 use cases in areas of Automation, Productivity/efficiency and </w:t>
      </w:r>
      <w:proofErr w:type="gramStart"/>
      <w:r w:rsidRPr="008C1AB6">
        <w:rPr>
          <w:rFonts w:cstheme="minorHAnsi"/>
          <w:b/>
        </w:rPr>
        <w:t>Security .</w:t>
      </w:r>
      <w:proofErr w:type="gramEnd"/>
    </w:p>
    <w:p w14:paraId="4FCAB0E8" w14:textId="77777777" w:rsidR="006571B6" w:rsidRPr="00EE22BA" w:rsidRDefault="006571B6" w:rsidP="006571B6">
      <w:pPr>
        <w:rPr>
          <w:rFonts w:cstheme="minorHAnsi"/>
        </w:rPr>
      </w:pPr>
      <w:r w:rsidRPr="00EE22BA">
        <w:rPr>
          <w:rFonts w:cstheme="minorHAnsi"/>
        </w:rPr>
        <w:t xml:space="preserve">The digitization of end-to-end business processes to create new value and stay ahead of competition has become a major trend in various industry sectors. Automation is a cornerstone of the digitization strategy of many enterprises, such as, manufacturing plants, refineries, warehouses, cargo terminals, public transportation hubs, and mines. Automation reduces manual labor input for products and processes. This is a positive development for efficiency, quality, safety, and for getting people back to doing what they are good at. </w:t>
      </w:r>
    </w:p>
    <w:p w14:paraId="2DF189C7" w14:textId="77777777" w:rsidR="006571B6" w:rsidRPr="00EE22BA" w:rsidRDefault="006571B6" w:rsidP="006571B6">
      <w:pPr>
        <w:rPr>
          <w:rFonts w:cstheme="minorHAnsi"/>
        </w:rPr>
      </w:pPr>
      <w:r w:rsidRPr="00EE22BA">
        <w:rPr>
          <w:rFonts w:cstheme="minorHAnsi"/>
        </w:rPr>
        <w:t xml:space="preserve">At the type of facilities mentioned above, a high performance wireless network is required to connect all moving assets, sensors and actuators, handheld devices, robots, machines, and vehicles. Enterprises have been considering LTE for this, but the services offered by mobile operators have mostly been targeted at connecting enterprise staff like subscribers when need of the hour is mobile operator driven private industrial </w:t>
      </w:r>
      <w:r w:rsidRPr="00EE22BA">
        <w:rPr>
          <w:rFonts w:cstheme="minorHAnsi"/>
        </w:rPr>
        <w:lastRenderedPageBreak/>
        <w:t>network automation that provides dedicated network resources which can be tightly integrated with enterprise IT systems.</w:t>
      </w:r>
    </w:p>
    <w:p w14:paraId="263F5470" w14:textId="77777777" w:rsidR="006571B6" w:rsidRPr="00EE22BA" w:rsidRDefault="006571B6" w:rsidP="006571B6">
      <w:pPr>
        <w:rPr>
          <w:rFonts w:cstheme="minorHAnsi"/>
        </w:rPr>
      </w:pPr>
      <w:r w:rsidRPr="00EE22BA">
        <w:rPr>
          <w:rFonts w:cstheme="minorHAnsi"/>
        </w:rPr>
        <w:t xml:space="preserve">For such application LTE combines the benefits of licensed and unlicensed LTE technology with the deployment model of a private enterprise network, and offers the following benefits: </w:t>
      </w:r>
    </w:p>
    <w:p w14:paraId="6697088E" w14:textId="77777777" w:rsidR="006571B6" w:rsidRPr="00EE22BA" w:rsidRDefault="006571B6" w:rsidP="00E465D9">
      <w:pPr>
        <w:pStyle w:val="ListParagraph"/>
        <w:numPr>
          <w:ilvl w:val="0"/>
          <w:numId w:val="7"/>
        </w:numPr>
        <w:shd w:val="clear" w:color="auto" w:fill="auto"/>
        <w:spacing w:after="200"/>
        <w:rPr>
          <w:rFonts w:cstheme="minorHAnsi"/>
          <w:szCs w:val="22"/>
        </w:rPr>
      </w:pPr>
      <w:r w:rsidRPr="00EE22BA">
        <w:rPr>
          <w:rFonts w:cstheme="minorHAnsi"/>
          <w:szCs w:val="22"/>
        </w:rPr>
        <w:t xml:space="preserve">High performance wireless connectivity with high uplink and downlink data rates and low latency, as is needed for bandwidth-hungry and highly interactive applications such as, professional augmented reality and virtual reality applications. </w:t>
      </w:r>
    </w:p>
    <w:p w14:paraId="4B300E72" w14:textId="77777777" w:rsidR="006571B6" w:rsidRPr="00EE22BA" w:rsidRDefault="006571B6" w:rsidP="00E465D9">
      <w:pPr>
        <w:pStyle w:val="ListParagraph"/>
        <w:numPr>
          <w:ilvl w:val="0"/>
          <w:numId w:val="7"/>
        </w:numPr>
        <w:shd w:val="clear" w:color="auto" w:fill="auto"/>
        <w:spacing w:after="200"/>
        <w:rPr>
          <w:rFonts w:cstheme="minorHAnsi"/>
          <w:szCs w:val="22"/>
        </w:rPr>
      </w:pPr>
      <w:r w:rsidRPr="00EE22BA">
        <w:rPr>
          <w:rFonts w:cstheme="minorHAnsi"/>
          <w:szCs w:val="22"/>
        </w:rPr>
        <w:t xml:space="preserve">Hundreds of simultaneous active connections per base station, paired with the highest spectral efficiency of common communication systems. </w:t>
      </w:r>
    </w:p>
    <w:p w14:paraId="0DA7039C" w14:textId="77777777" w:rsidR="006571B6" w:rsidRPr="00EE22BA" w:rsidRDefault="006571B6" w:rsidP="00E465D9">
      <w:pPr>
        <w:pStyle w:val="ListParagraph"/>
        <w:numPr>
          <w:ilvl w:val="0"/>
          <w:numId w:val="7"/>
        </w:numPr>
        <w:shd w:val="clear" w:color="auto" w:fill="auto"/>
        <w:spacing w:after="200"/>
        <w:rPr>
          <w:rFonts w:cstheme="minorHAnsi"/>
          <w:szCs w:val="22"/>
        </w:rPr>
      </w:pPr>
      <w:r w:rsidRPr="00EE22BA">
        <w:rPr>
          <w:rFonts w:cstheme="minorHAnsi"/>
          <w:szCs w:val="22"/>
        </w:rPr>
        <w:t xml:space="preserve">Optimal reliability for critical communications due to uncontested spectrum, sophisticated quality of service mechanisms and interference management techniques, and carrier-grade system reliability. </w:t>
      </w:r>
    </w:p>
    <w:p w14:paraId="5B422321" w14:textId="77777777" w:rsidR="006571B6" w:rsidRPr="00EE22BA" w:rsidRDefault="006571B6" w:rsidP="00E465D9">
      <w:pPr>
        <w:pStyle w:val="ListParagraph"/>
        <w:numPr>
          <w:ilvl w:val="0"/>
          <w:numId w:val="7"/>
        </w:numPr>
        <w:shd w:val="clear" w:color="auto" w:fill="auto"/>
        <w:spacing w:after="200"/>
        <w:rPr>
          <w:rFonts w:cstheme="minorHAnsi"/>
          <w:szCs w:val="22"/>
        </w:rPr>
      </w:pPr>
      <w:r w:rsidRPr="00EE22BA">
        <w:rPr>
          <w:rFonts w:cstheme="minorHAnsi"/>
          <w:szCs w:val="22"/>
        </w:rPr>
        <w:t xml:space="preserve">Seamless mobility based on the fast and robust LTE handover mechanisms, as is needed for reliably controlling driverless vehicles and drones on an enterprise campus. </w:t>
      </w:r>
    </w:p>
    <w:p w14:paraId="134A9051" w14:textId="77777777" w:rsidR="006571B6" w:rsidRPr="00EE22BA" w:rsidRDefault="006571B6" w:rsidP="00E465D9">
      <w:pPr>
        <w:pStyle w:val="ListParagraph"/>
        <w:numPr>
          <w:ilvl w:val="0"/>
          <w:numId w:val="7"/>
        </w:numPr>
        <w:shd w:val="clear" w:color="auto" w:fill="auto"/>
        <w:spacing w:after="200"/>
        <w:rPr>
          <w:rFonts w:cstheme="minorHAnsi"/>
          <w:szCs w:val="22"/>
        </w:rPr>
      </w:pPr>
      <w:r w:rsidRPr="00EE22BA">
        <w:rPr>
          <w:rFonts w:cstheme="minorHAnsi"/>
          <w:szCs w:val="22"/>
        </w:rPr>
        <w:t xml:space="preserve">Multi-layer security with isolation from the public LTE network, SIM based authentication, ciphering and encryption of user data, and local data routing, as is needed for video surveillance and transfer of sensitive data records. </w:t>
      </w:r>
    </w:p>
    <w:p w14:paraId="2E8F3969" w14:textId="77777777" w:rsidR="006571B6" w:rsidRPr="00EE22BA" w:rsidRDefault="006571B6" w:rsidP="00E465D9">
      <w:pPr>
        <w:pStyle w:val="ListParagraph"/>
        <w:numPr>
          <w:ilvl w:val="0"/>
          <w:numId w:val="7"/>
        </w:numPr>
        <w:shd w:val="clear" w:color="auto" w:fill="auto"/>
        <w:spacing w:after="200"/>
        <w:rPr>
          <w:rFonts w:cstheme="minorHAnsi"/>
          <w:szCs w:val="22"/>
        </w:rPr>
      </w:pPr>
      <w:r w:rsidRPr="00EE22BA">
        <w:rPr>
          <w:rFonts w:cstheme="minorHAnsi"/>
          <w:szCs w:val="22"/>
        </w:rPr>
        <w:t xml:space="preserve">Excellent coverage based on the long ranges that LTE base stations support, as is needed for large facilities, e.g. ports, plants, depots, terminals, etc. </w:t>
      </w:r>
    </w:p>
    <w:p w14:paraId="479A3DA5" w14:textId="77777777" w:rsidR="006571B6" w:rsidRPr="00EE22BA" w:rsidRDefault="006571B6" w:rsidP="00E465D9">
      <w:pPr>
        <w:pStyle w:val="ListParagraph"/>
        <w:numPr>
          <w:ilvl w:val="0"/>
          <w:numId w:val="7"/>
        </w:numPr>
        <w:shd w:val="clear" w:color="auto" w:fill="auto"/>
        <w:spacing w:after="200"/>
        <w:rPr>
          <w:rFonts w:cstheme="minorHAnsi"/>
          <w:szCs w:val="22"/>
        </w:rPr>
      </w:pPr>
      <w:r w:rsidRPr="00EE22BA">
        <w:rPr>
          <w:rFonts w:cstheme="minorHAnsi"/>
          <w:szCs w:val="22"/>
        </w:rPr>
        <w:t xml:space="preserve">A wide variety of devices, including ruggedized terminals, tablets, laptops, and IoT modules. </w:t>
      </w:r>
    </w:p>
    <w:p w14:paraId="09CDD4F3" w14:textId="5F1A2883" w:rsidR="006571B6" w:rsidRPr="00EE22BA" w:rsidRDefault="00FB0962" w:rsidP="006571B6">
      <w:pPr>
        <w:pStyle w:val="Heading1"/>
        <w:rPr>
          <w:rFonts w:asciiTheme="minorHAnsi" w:hAnsiTheme="minorHAnsi" w:cstheme="minorHAnsi"/>
        </w:rPr>
      </w:pPr>
      <w:bookmarkStart w:id="5" w:name="_Toc527633670"/>
      <w:r>
        <w:rPr>
          <w:rFonts w:eastAsia="Times New Roman"/>
        </w:rPr>
        <w:t>Business opportunities for Industry 4.0</w:t>
      </w:r>
      <w:bookmarkEnd w:id="5"/>
    </w:p>
    <w:p w14:paraId="6E685A49" w14:textId="323269BA" w:rsidR="00FB0962" w:rsidRDefault="00FB0962" w:rsidP="00FB0962">
      <w:pPr>
        <w:rPr>
          <w:rFonts w:eastAsia="Times New Roman"/>
        </w:rPr>
      </w:pPr>
      <w:r>
        <w:rPr>
          <w:rFonts w:eastAsia="Times New Roman"/>
        </w:rPr>
        <w:t>Business opportunities for Industry 4.0 / Private LTE</w:t>
      </w:r>
    </w:p>
    <w:p w14:paraId="345CA246" w14:textId="75CEA6E7" w:rsidR="00FB0962" w:rsidRDefault="00FB0962" w:rsidP="00FB0962">
      <w:pPr>
        <w:pStyle w:val="ListParagraph"/>
        <w:numPr>
          <w:ilvl w:val="0"/>
          <w:numId w:val="10"/>
        </w:numPr>
        <w:shd w:val="clear" w:color="auto" w:fill="auto"/>
        <w:spacing w:after="0" w:line="240" w:lineRule="auto"/>
        <w:contextualSpacing w:val="0"/>
        <w:rPr>
          <w:rFonts w:cstheme="minorHAnsi"/>
          <w:color w:val="auto"/>
        </w:rPr>
      </w:pPr>
      <w:r>
        <w:rPr>
          <w:rFonts w:cstheme="minorHAnsi"/>
          <w:color w:val="auto"/>
        </w:rPr>
        <w:t xml:space="preserve">Refineries (like HMEL refinery, HPCL Mumbai, IOCL </w:t>
      </w:r>
      <w:proofErr w:type="spellStart"/>
      <w:r>
        <w:rPr>
          <w:rFonts w:cstheme="minorHAnsi"/>
          <w:color w:val="auto"/>
        </w:rPr>
        <w:t>paradip</w:t>
      </w:r>
      <w:proofErr w:type="spellEnd"/>
      <w:r>
        <w:rPr>
          <w:rFonts w:cstheme="minorHAnsi"/>
          <w:color w:val="auto"/>
        </w:rPr>
        <w:t>)</w:t>
      </w:r>
    </w:p>
    <w:p w14:paraId="60CA25BA" w14:textId="77777777" w:rsidR="00FB0962" w:rsidRDefault="00FB0962" w:rsidP="00FB0962">
      <w:pPr>
        <w:pStyle w:val="ListParagraph"/>
        <w:numPr>
          <w:ilvl w:val="0"/>
          <w:numId w:val="10"/>
        </w:numPr>
        <w:shd w:val="clear" w:color="auto" w:fill="auto"/>
        <w:spacing w:after="0" w:line="240" w:lineRule="auto"/>
        <w:contextualSpacing w:val="0"/>
        <w:rPr>
          <w:rFonts w:cstheme="minorHAnsi"/>
          <w:color w:val="auto"/>
        </w:rPr>
      </w:pPr>
      <w:r>
        <w:rPr>
          <w:rFonts w:cstheme="minorHAnsi"/>
          <w:color w:val="auto"/>
        </w:rPr>
        <w:t>Steel Plants (</w:t>
      </w:r>
      <w:proofErr w:type="spellStart"/>
      <w:r>
        <w:rPr>
          <w:rFonts w:cstheme="minorHAnsi"/>
          <w:color w:val="auto"/>
        </w:rPr>
        <w:t>Bhillai</w:t>
      </w:r>
      <w:proofErr w:type="spellEnd"/>
      <w:r>
        <w:rPr>
          <w:rFonts w:cstheme="minorHAnsi"/>
          <w:color w:val="auto"/>
        </w:rPr>
        <w:t xml:space="preserve">, Rourkela, </w:t>
      </w:r>
      <w:proofErr w:type="spellStart"/>
      <w:r>
        <w:rPr>
          <w:rFonts w:cstheme="minorHAnsi"/>
          <w:color w:val="auto"/>
        </w:rPr>
        <w:t>Bokaro</w:t>
      </w:r>
      <w:proofErr w:type="spellEnd"/>
      <w:r>
        <w:rPr>
          <w:rFonts w:cstheme="minorHAnsi"/>
          <w:color w:val="auto"/>
        </w:rPr>
        <w:t>)</w:t>
      </w:r>
    </w:p>
    <w:p w14:paraId="461649A8" w14:textId="77777777" w:rsidR="00FB0962" w:rsidRDefault="00FB0962" w:rsidP="00FB0962">
      <w:pPr>
        <w:pStyle w:val="ListParagraph"/>
        <w:numPr>
          <w:ilvl w:val="0"/>
          <w:numId w:val="10"/>
        </w:numPr>
        <w:shd w:val="clear" w:color="auto" w:fill="auto"/>
        <w:spacing w:after="0" w:line="240" w:lineRule="auto"/>
        <w:contextualSpacing w:val="0"/>
        <w:rPr>
          <w:rFonts w:cstheme="minorHAnsi"/>
          <w:color w:val="auto"/>
        </w:rPr>
      </w:pPr>
      <w:r>
        <w:rPr>
          <w:rFonts w:cstheme="minorHAnsi"/>
          <w:color w:val="auto"/>
        </w:rPr>
        <w:t>Mines (HZL Ajmer, NCL, ECL, Bellary mines, Jayant)</w:t>
      </w:r>
    </w:p>
    <w:p w14:paraId="601479E3" w14:textId="77777777" w:rsidR="00FB0962" w:rsidRDefault="00FB0962" w:rsidP="00FB0962">
      <w:pPr>
        <w:pStyle w:val="ListParagraph"/>
        <w:numPr>
          <w:ilvl w:val="0"/>
          <w:numId w:val="10"/>
        </w:numPr>
        <w:shd w:val="clear" w:color="auto" w:fill="auto"/>
        <w:spacing w:after="0" w:line="240" w:lineRule="auto"/>
        <w:contextualSpacing w:val="0"/>
        <w:rPr>
          <w:rFonts w:cstheme="minorHAnsi"/>
          <w:color w:val="auto"/>
        </w:rPr>
      </w:pPr>
      <w:r>
        <w:rPr>
          <w:rFonts w:cstheme="minorHAnsi"/>
          <w:color w:val="auto"/>
        </w:rPr>
        <w:t>Airports (Delhi, Mumbai, Bangalore, Chennai, Hyderabad)</w:t>
      </w:r>
    </w:p>
    <w:p w14:paraId="4597BC34" w14:textId="77777777" w:rsidR="00FB0962" w:rsidRDefault="00FB0962" w:rsidP="00FB0962">
      <w:pPr>
        <w:pStyle w:val="ListParagraph"/>
        <w:numPr>
          <w:ilvl w:val="0"/>
          <w:numId w:val="10"/>
        </w:numPr>
        <w:shd w:val="clear" w:color="auto" w:fill="auto"/>
        <w:spacing w:after="0" w:line="240" w:lineRule="auto"/>
        <w:contextualSpacing w:val="0"/>
        <w:rPr>
          <w:rFonts w:cstheme="minorHAnsi"/>
          <w:color w:val="auto"/>
        </w:rPr>
      </w:pPr>
      <w:r>
        <w:rPr>
          <w:rFonts w:cstheme="minorHAnsi"/>
          <w:color w:val="auto"/>
        </w:rPr>
        <w:t>Heavy Industries (car manufacturing, Electronics manufacturing)</w:t>
      </w:r>
    </w:p>
    <w:p w14:paraId="691BFE4A" w14:textId="77777777" w:rsidR="00FB0962" w:rsidRDefault="00FB0962" w:rsidP="00FB0962">
      <w:pPr>
        <w:pStyle w:val="ListParagraph"/>
        <w:numPr>
          <w:ilvl w:val="0"/>
          <w:numId w:val="10"/>
        </w:numPr>
        <w:shd w:val="clear" w:color="auto" w:fill="auto"/>
        <w:spacing w:after="0" w:line="240" w:lineRule="auto"/>
        <w:contextualSpacing w:val="0"/>
        <w:rPr>
          <w:rFonts w:cstheme="minorHAnsi"/>
          <w:color w:val="auto"/>
        </w:rPr>
      </w:pPr>
      <w:r>
        <w:rPr>
          <w:rFonts w:cstheme="minorHAnsi"/>
          <w:color w:val="auto"/>
        </w:rPr>
        <w:t>Ports (</w:t>
      </w:r>
      <w:proofErr w:type="spellStart"/>
      <w:r>
        <w:rPr>
          <w:rFonts w:cstheme="minorHAnsi"/>
          <w:color w:val="auto"/>
        </w:rPr>
        <w:t>hazira</w:t>
      </w:r>
      <w:proofErr w:type="spellEnd"/>
      <w:r>
        <w:rPr>
          <w:rFonts w:cstheme="minorHAnsi"/>
          <w:color w:val="auto"/>
        </w:rPr>
        <w:t xml:space="preserve"> port, cochin ship yard)</w:t>
      </w:r>
    </w:p>
    <w:p w14:paraId="71F75032" w14:textId="77777777" w:rsidR="00FB0962" w:rsidRDefault="00FB0962" w:rsidP="00FB0962">
      <w:pPr>
        <w:pStyle w:val="ListParagraph"/>
        <w:numPr>
          <w:ilvl w:val="0"/>
          <w:numId w:val="10"/>
        </w:numPr>
        <w:shd w:val="clear" w:color="auto" w:fill="auto"/>
        <w:spacing w:after="0" w:line="240" w:lineRule="auto"/>
        <w:contextualSpacing w:val="0"/>
        <w:rPr>
          <w:rFonts w:cstheme="minorHAnsi"/>
          <w:color w:val="auto"/>
        </w:rPr>
      </w:pPr>
      <w:r>
        <w:rPr>
          <w:rFonts w:cstheme="minorHAnsi"/>
          <w:color w:val="auto"/>
        </w:rPr>
        <w:t>Social gatherings (</w:t>
      </w:r>
      <w:proofErr w:type="spellStart"/>
      <w:r>
        <w:rPr>
          <w:rFonts w:cstheme="minorHAnsi"/>
          <w:color w:val="auto"/>
        </w:rPr>
        <w:t>Khumb</w:t>
      </w:r>
      <w:proofErr w:type="spellEnd"/>
      <w:r>
        <w:rPr>
          <w:rFonts w:cstheme="minorHAnsi"/>
          <w:color w:val="auto"/>
        </w:rPr>
        <w:t xml:space="preserve"> </w:t>
      </w:r>
      <w:proofErr w:type="spellStart"/>
      <w:r>
        <w:rPr>
          <w:rFonts w:cstheme="minorHAnsi"/>
          <w:color w:val="auto"/>
        </w:rPr>
        <w:t>mela</w:t>
      </w:r>
      <w:proofErr w:type="spellEnd"/>
      <w:r>
        <w:rPr>
          <w:rFonts w:cstheme="minorHAnsi"/>
          <w:color w:val="auto"/>
        </w:rPr>
        <w:t xml:space="preserve">, </w:t>
      </w:r>
      <w:proofErr w:type="spellStart"/>
      <w:r>
        <w:rPr>
          <w:rFonts w:cstheme="minorHAnsi"/>
          <w:color w:val="auto"/>
        </w:rPr>
        <w:t>amarnath</w:t>
      </w:r>
      <w:proofErr w:type="spellEnd"/>
      <w:r>
        <w:rPr>
          <w:rFonts w:cstheme="minorHAnsi"/>
          <w:color w:val="auto"/>
        </w:rPr>
        <w:t xml:space="preserve"> </w:t>
      </w:r>
      <w:proofErr w:type="spellStart"/>
      <w:r>
        <w:rPr>
          <w:rFonts w:cstheme="minorHAnsi"/>
          <w:color w:val="auto"/>
        </w:rPr>
        <w:t>yatra</w:t>
      </w:r>
      <w:proofErr w:type="spellEnd"/>
      <w:r>
        <w:rPr>
          <w:rFonts w:cstheme="minorHAnsi"/>
          <w:color w:val="auto"/>
        </w:rPr>
        <w:t>)</w:t>
      </w:r>
    </w:p>
    <w:p w14:paraId="37CC7CE9" w14:textId="77777777" w:rsidR="00FB0962" w:rsidRPr="00CA445F" w:rsidRDefault="00FB0962" w:rsidP="00FB0962">
      <w:pPr>
        <w:pStyle w:val="ListParagraph"/>
        <w:numPr>
          <w:ilvl w:val="0"/>
          <w:numId w:val="10"/>
        </w:numPr>
        <w:shd w:val="clear" w:color="auto" w:fill="auto"/>
        <w:spacing w:after="0" w:line="240" w:lineRule="auto"/>
        <w:contextualSpacing w:val="0"/>
        <w:rPr>
          <w:rFonts w:cstheme="minorHAnsi"/>
          <w:color w:val="auto"/>
        </w:rPr>
      </w:pPr>
      <w:r>
        <w:rPr>
          <w:rFonts w:cstheme="minorHAnsi"/>
          <w:color w:val="auto"/>
        </w:rPr>
        <w:t>Big Sports events (IPL, ISL, HIL)</w:t>
      </w:r>
    </w:p>
    <w:p w14:paraId="47EA138C" w14:textId="15FF778C" w:rsidR="00B31BD0" w:rsidRPr="00EE22BA" w:rsidRDefault="00B31BD0" w:rsidP="00D6405C">
      <w:pPr>
        <w:spacing w:after="160" w:line="259" w:lineRule="auto"/>
        <w:rPr>
          <w:rFonts w:cstheme="minorHAnsi"/>
        </w:rPr>
      </w:pPr>
    </w:p>
    <w:p w14:paraId="79FCB6D3" w14:textId="77777777" w:rsidR="006F75EF" w:rsidRPr="00EE22BA" w:rsidRDefault="006F75EF" w:rsidP="006F75EF">
      <w:pPr>
        <w:pStyle w:val="Heading1"/>
        <w:rPr>
          <w:rFonts w:asciiTheme="minorHAnsi" w:hAnsiTheme="minorHAnsi" w:cstheme="minorHAnsi"/>
        </w:rPr>
      </w:pPr>
      <w:bookmarkStart w:id="6" w:name="_Toc527633671"/>
      <w:r w:rsidRPr="00EE22BA">
        <w:rPr>
          <w:rFonts w:asciiTheme="minorHAnsi" w:hAnsiTheme="minorHAnsi" w:cstheme="minorHAnsi"/>
        </w:rPr>
        <w:t>Benefits</w:t>
      </w:r>
      <w:bookmarkEnd w:id="6"/>
    </w:p>
    <w:p w14:paraId="7B3BEEE9" w14:textId="41F3097E" w:rsidR="002F7A4A" w:rsidRPr="00B100B5" w:rsidRDefault="002F7A4A" w:rsidP="002F7A4A">
      <w:pPr>
        <w:pStyle w:val="ListParagraph"/>
        <w:numPr>
          <w:ilvl w:val="0"/>
          <w:numId w:val="0"/>
        </w:numPr>
        <w:spacing w:after="160" w:line="259" w:lineRule="auto"/>
        <w:ind w:left="1080"/>
        <w:rPr>
          <w:rFonts w:cstheme="minorHAnsi"/>
          <w:b/>
          <w:lang w:val="en-IN"/>
        </w:rPr>
      </w:pPr>
      <w:r w:rsidRPr="00B100B5">
        <w:rPr>
          <w:rFonts w:cstheme="minorHAnsi"/>
          <w:b/>
          <w:lang w:val="en-IN"/>
        </w:rPr>
        <w:t>BSNL</w:t>
      </w:r>
    </w:p>
    <w:p w14:paraId="6E2C0CDE" w14:textId="77777777" w:rsidR="00E465D9" w:rsidRDefault="00E465D9" w:rsidP="00E465D9">
      <w:pPr>
        <w:numPr>
          <w:ilvl w:val="0"/>
          <w:numId w:val="6"/>
        </w:numPr>
        <w:spacing w:after="0" w:line="240" w:lineRule="auto"/>
        <w:rPr>
          <w:rFonts w:ascii="Calibri" w:eastAsia="Times New Roman" w:hAnsi="Calibri"/>
        </w:rPr>
      </w:pPr>
      <w:r>
        <w:rPr>
          <w:rFonts w:eastAsia="Times New Roman"/>
        </w:rPr>
        <w:t>Successful implementation will be first of its kind Asia pacific, Africa and Oceania region and this is going to generate immense positive feedback for BSNL &amp; will be duly advertised, marketed by Nokia in India as well as Global reference in Trade shows, Trade Talks and multiple industry forums and Nokia will present BSNL as its partner in The Project.</w:t>
      </w:r>
    </w:p>
    <w:p w14:paraId="2AF69251" w14:textId="71D7F566" w:rsidR="00E465D9" w:rsidRDefault="00E465D9" w:rsidP="00E465D9">
      <w:pPr>
        <w:numPr>
          <w:ilvl w:val="0"/>
          <w:numId w:val="6"/>
        </w:numPr>
        <w:spacing w:after="0" w:line="240" w:lineRule="auto"/>
        <w:rPr>
          <w:rFonts w:eastAsia="Times New Roman"/>
        </w:rPr>
      </w:pPr>
      <w:r>
        <w:rPr>
          <w:rFonts w:eastAsia="Times New Roman"/>
        </w:rPr>
        <w:t>As part of implementation BSNL can over other instances post Nokia’s deployment can have potential addi</w:t>
      </w:r>
      <w:r w:rsidR="00EF6705">
        <w:rPr>
          <w:rFonts w:eastAsia="Times New Roman"/>
        </w:rPr>
        <w:t>tional revenue stream based on:-</w:t>
      </w:r>
    </w:p>
    <w:p w14:paraId="5057F608" w14:textId="77777777" w:rsidR="00E465D9" w:rsidRDefault="00E465D9" w:rsidP="00E465D9">
      <w:pPr>
        <w:pStyle w:val="ListParagraph"/>
        <w:numPr>
          <w:ilvl w:val="2"/>
          <w:numId w:val="6"/>
        </w:numPr>
        <w:shd w:val="clear" w:color="auto" w:fill="auto"/>
        <w:spacing w:after="0" w:line="240" w:lineRule="auto"/>
        <w:contextualSpacing w:val="0"/>
      </w:pPr>
      <w:r>
        <w:t>Fixed monthly revenue based on number of SIM’s being utilized.</w:t>
      </w:r>
    </w:p>
    <w:p w14:paraId="59866B1E" w14:textId="77777777" w:rsidR="00E465D9" w:rsidRDefault="00E465D9" w:rsidP="00E465D9">
      <w:pPr>
        <w:pStyle w:val="ListParagraph"/>
        <w:numPr>
          <w:ilvl w:val="2"/>
          <w:numId w:val="6"/>
        </w:numPr>
        <w:shd w:val="clear" w:color="auto" w:fill="auto"/>
        <w:spacing w:after="0" w:line="240" w:lineRule="auto"/>
        <w:contextualSpacing w:val="0"/>
      </w:pPr>
      <w:r>
        <w:t>Fixed monthly rentals on Leased line provided to an Enterprise</w:t>
      </w:r>
    </w:p>
    <w:p w14:paraId="14C8526A" w14:textId="77777777" w:rsidR="00E465D9" w:rsidRDefault="00E465D9" w:rsidP="00E465D9">
      <w:pPr>
        <w:pStyle w:val="ListParagraph"/>
        <w:numPr>
          <w:ilvl w:val="2"/>
          <w:numId w:val="6"/>
        </w:numPr>
        <w:shd w:val="clear" w:color="auto" w:fill="auto"/>
        <w:spacing w:after="0" w:line="240" w:lineRule="auto"/>
        <w:contextualSpacing w:val="0"/>
      </w:pPr>
      <w:r>
        <w:lastRenderedPageBreak/>
        <w:t>Possibility to getting a deployment site within Enterprise premise with zero rental &amp; zero security obligation.</w:t>
      </w:r>
    </w:p>
    <w:p w14:paraId="640E714A" w14:textId="706EAE18" w:rsidR="00E465D9" w:rsidRDefault="00E465D9" w:rsidP="00E465D9">
      <w:pPr>
        <w:numPr>
          <w:ilvl w:val="0"/>
          <w:numId w:val="6"/>
        </w:numPr>
        <w:spacing w:after="0" w:line="240" w:lineRule="auto"/>
        <w:rPr>
          <w:rFonts w:eastAsia="Times New Roman"/>
        </w:rPr>
      </w:pPr>
      <w:r>
        <w:rPr>
          <w:rFonts w:eastAsia="Times New Roman"/>
        </w:rPr>
        <w:t>Post initial successful implementation – there are huge possibility of addressing diverse Industry level orchestration in sectors like mining, manufacturing, Oil &amp; Gas, Space Research, Railways, Security forces, Manufacturing, Enterprise Public Safety in following domain;</w:t>
      </w:r>
    </w:p>
    <w:p w14:paraId="191D1A59" w14:textId="77777777" w:rsidR="00E465D9" w:rsidRDefault="00E465D9" w:rsidP="00E465D9">
      <w:pPr>
        <w:numPr>
          <w:ilvl w:val="1"/>
          <w:numId w:val="6"/>
        </w:numPr>
        <w:spacing w:after="0" w:line="240" w:lineRule="auto"/>
        <w:rPr>
          <w:rFonts w:eastAsia="Times New Roman"/>
        </w:rPr>
      </w:pPr>
      <w:r>
        <w:rPr>
          <w:rFonts w:eastAsia="Times New Roman"/>
        </w:rPr>
        <w:t xml:space="preserve">Connectivity of Testers, Machines etc. In Manufacturing environment to centralized Manufacturing Server. (as replacement to traditional Ethernet cable and superiority of LTE over </w:t>
      </w:r>
      <w:proofErr w:type="spellStart"/>
      <w:r>
        <w:rPr>
          <w:rFonts w:eastAsia="Times New Roman"/>
        </w:rPr>
        <w:t>Wifi</w:t>
      </w:r>
      <w:proofErr w:type="spellEnd"/>
      <w:r>
        <w:rPr>
          <w:rFonts w:eastAsia="Times New Roman"/>
        </w:rPr>
        <w:t xml:space="preserve"> as wireless connectivity media for machines).</w:t>
      </w:r>
    </w:p>
    <w:p w14:paraId="0C88827B" w14:textId="77777777" w:rsidR="00E465D9" w:rsidRDefault="00E465D9" w:rsidP="00E465D9">
      <w:pPr>
        <w:numPr>
          <w:ilvl w:val="1"/>
          <w:numId w:val="6"/>
        </w:numPr>
        <w:spacing w:after="0" w:line="240" w:lineRule="auto"/>
        <w:rPr>
          <w:rFonts w:eastAsia="Times New Roman"/>
        </w:rPr>
      </w:pPr>
      <w:r>
        <w:rPr>
          <w:rFonts w:eastAsia="Times New Roman"/>
        </w:rPr>
        <w:t>Tracking of Automatic Guided Vehicles (AGV) in Manufacturing floor.</w:t>
      </w:r>
    </w:p>
    <w:p w14:paraId="6C025A5C" w14:textId="77777777" w:rsidR="00E465D9" w:rsidRDefault="00E465D9" w:rsidP="00E465D9">
      <w:pPr>
        <w:numPr>
          <w:ilvl w:val="1"/>
          <w:numId w:val="6"/>
        </w:numPr>
        <w:spacing w:after="0" w:line="240" w:lineRule="auto"/>
        <w:rPr>
          <w:rFonts w:eastAsia="Times New Roman"/>
        </w:rPr>
      </w:pPr>
      <w:r>
        <w:rPr>
          <w:rFonts w:eastAsia="Times New Roman"/>
        </w:rPr>
        <w:t>Augmented reality (AR) applications for Operators guidance.</w:t>
      </w:r>
    </w:p>
    <w:p w14:paraId="315165AC" w14:textId="77777777" w:rsidR="00E465D9" w:rsidRDefault="00E465D9" w:rsidP="00E465D9">
      <w:pPr>
        <w:numPr>
          <w:ilvl w:val="1"/>
          <w:numId w:val="6"/>
        </w:numPr>
        <w:spacing w:after="0" w:line="240" w:lineRule="auto"/>
        <w:rPr>
          <w:rFonts w:eastAsia="Times New Roman"/>
        </w:rPr>
      </w:pPr>
      <w:r>
        <w:rPr>
          <w:rFonts w:eastAsia="Times New Roman"/>
        </w:rPr>
        <w:t>Mobile Edge Computing functionalities.</w:t>
      </w:r>
    </w:p>
    <w:p w14:paraId="1AB640D7" w14:textId="77777777" w:rsidR="00E465D9" w:rsidRDefault="00E465D9" w:rsidP="00E465D9">
      <w:pPr>
        <w:numPr>
          <w:ilvl w:val="1"/>
          <w:numId w:val="6"/>
        </w:numPr>
        <w:spacing w:after="0" w:line="240" w:lineRule="auto"/>
        <w:rPr>
          <w:rFonts w:eastAsia="Times New Roman"/>
        </w:rPr>
      </w:pPr>
      <w:r>
        <w:rPr>
          <w:rFonts w:eastAsia="Times New Roman"/>
        </w:rPr>
        <w:t>Push to talk applications for group of stakeholders in Manufacturing floor.</w:t>
      </w:r>
    </w:p>
    <w:p w14:paraId="338C0348" w14:textId="77777777" w:rsidR="00E465D9" w:rsidRDefault="00E465D9" w:rsidP="00E465D9">
      <w:pPr>
        <w:pStyle w:val="ListParagraph"/>
        <w:numPr>
          <w:ilvl w:val="0"/>
          <w:numId w:val="6"/>
        </w:numPr>
        <w:spacing w:after="160" w:line="259" w:lineRule="auto"/>
        <w:rPr>
          <w:rFonts w:cstheme="minorHAnsi"/>
          <w:lang w:val="en-IN"/>
        </w:rPr>
      </w:pPr>
      <w:r>
        <w:rPr>
          <w:rFonts w:cstheme="minorHAnsi"/>
          <w:lang w:val="en-IN"/>
        </w:rPr>
        <w:t>Improve the BSNL brand value</w:t>
      </w:r>
    </w:p>
    <w:p w14:paraId="39622B75" w14:textId="77777777" w:rsidR="00E465D9" w:rsidRPr="00E465D9" w:rsidRDefault="00E465D9" w:rsidP="00E465D9">
      <w:pPr>
        <w:spacing w:after="160" w:line="259" w:lineRule="auto"/>
        <w:ind w:left="720"/>
        <w:rPr>
          <w:rFonts w:cstheme="minorHAnsi"/>
          <w:lang w:val="en-IN"/>
        </w:rPr>
      </w:pPr>
    </w:p>
    <w:p w14:paraId="2F0F08FC" w14:textId="77777777" w:rsidR="00B100B5" w:rsidRDefault="00B100B5" w:rsidP="00B100B5">
      <w:pPr>
        <w:pStyle w:val="ListParagraph"/>
        <w:numPr>
          <w:ilvl w:val="0"/>
          <w:numId w:val="0"/>
        </w:numPr>
        <w:spacing w:after="160" w:line="259" w:lineRule="auto"/>
        <w:ind w:left="1080"/>
        <w:rPr>
          <w:rFonts w:cstheme="minorHAnsi"/>
          <w:lang w:val="en-IN"/>
        </w:rPr>
      </w:pPr>
    </w:p>
    <w:p w14:paraId="7C5E8423" w14:textId="77777777" w:rsidR="00B100B5" w:rsidRPr="00B100B5" w:rsidRDefault="00B100B5" w:rsidP="00B100B5">
      <w:pPr>
        <w:pStyle w:val="ListParagraph"/>
        <w:numPr>
          <w:ilvl w:val="0"/>
          <w:numId w:val="0"/>
        </w:numPr>
        <w:spacing w:after="160" w:line="259" w:lineRule="auto"/>
        <w:ind w:left="1080"/>
        <w:rPr>
          <w:rFonts w:cstheme="minorHAnsi"/>
          <w:b/>
          <w:lang w:val="en-IN"/>
        </w:rPr>
      </w:pPr>
      <w:r w:rsidRPr="00B100B5">
        <w:rPr>
          <w:rFonts w:cstheme="minorHAnsi"/>
          <w:b/>
          <w:lang w:val="en-IN"/>
        </w:rPr>
        <w:t>Nokia</w:t>
      </w:r>
    </w:p>
    <w:p w14:paraId="51002175" w14:textId="77777777" w:rsidR="00B100B5" w:rsidRPr="002F7A4A" w:rsidRDefault="00B100B5" w:rsidP="00E465D9">
      <w:pPr>
        <w:pStyle w:val="ListParagraph"/>
        <w:numPr>
          <w:ilvl w:val="0"/>
          <w:numId w:val="6"/>
        </w:numPr>
        <w:spacing w:after="160" w:line="259" w:lineRule="auto"/>
        <w:rPr>
          <w:rFonts w:cstheme="minorHAnsi"/>
          <w:lang w:val="en-IN"/>
        </w:rPr>
      </w:pPr>
      <w:r w:rsidRPr="002F7A4A">
        <w:rPr>
          <w:rFonts w:cstheme="minorHAnsi"/>
          <w:lang w:val="en-IN"/>
        </w:rPr>
        <w:t xml:space="preserve">Enables Business-to-Consumer (B2C) use-cases and Leverages localized content and environment context </w:t>
      </w:r>
    </w:p>
    <w:p w14:paraId="4AD8659A" w14:textId="44EBA00A" w:rsidR="00B100B5" w:rsidRPr="00B100B5" w:rsidRDefault="00B100B5" w:rsidP="00E465D9">
      <w:pPr>
        <w:pStyle w:val="ListParagraph"/>
        <w:numPr>
          <w:ilvl w:val="0"/>
          <w:numId w:val="6"/>
        </w:numPr>
        <w:spacing w:after="160" w:line="259" w:lineRule="auto"/>
        <w:rPr>
          <w:rFonts w:cstheme="minorHAnsi"/>
          <w:lang w:val="en-IN"/>
        </w:rPr>
      </w:pPr>
      <w:r w:rsidRPr="00B100B5">
        <w:rPr>
          <w:rFonts w:cstheme="minorHAnsi"/>
          <w:lang w:val="en-IN"/>
        </w:rPr>
        <w:t xml:space="preserve">Improves coverage, security and quality of experience </w:t>
      </w:r>
      <w:r>
        <w:rPr>
          <w:rFonts w:cstheme="minorHAnsi"/>
          <w:lang w:val="en-IN"/>
        </w:rPr>
        <w:t>with Reduced</w:t>
      </w:r>
      <w:r w:rsidRPr="00B100B5">
        <w:rPr>
          <w:rFonts w:cstheme="minorHAnsi"/>
          <w:lang w:val="en-IN"/>
        </w:rPr>
        <w:t xml:space="preserve"> backhaul and core network load and significantly improves latency </w:t>
      </w:r>
    </w:p>
    <w:p w14:paraId="36EF2272" w14:textId="169C19C7" w:rsidR="00B100B5" w:rsidRDefault="00B100B5" w:rsidP="00B100B5">
      <w:pPr>
        <w:spacing w:after="160" w:line="259" w:lineRule="auto"/>
        <w:rPr>
          <w:rFonts w:cstheme="minorHAnsi"/>
          <w:lang w:val="en-IN"/>
        </w:rPr>
      </w:pPr>
    </w:p>
    <w:p w14:paraId="7D9599DE" w14:textId="6F3CCACA" w:rsidR="00EF6705" w:rsidRDefault="00EF6705" w:rsidP="00B100B5">
      <w:pPr>
        <w:spacing w:after="160" w:line="259" w:lineRule="auto"/>
        <w:rPr>
          <w:rFonts w:cstheme="minorHAnsi"/>
          <w:lang w:val="en-IN"/>
        </w:rPr>
      </w:pPr>
    </w:p>
    <w:p w14:paraId="0A3C8C04" w14:textId="77777777" w:rsidR="00EF6705" w:rsidRPr="00B100B5" w:rsidRDefault="00EF6705" w:rsidP="00B100B5">
      <w:pPr>
        <w:spacing w:after="160" w:line="259" w:lineRule="auto"/>
        <w:rPr>
          <w:rFonts w:cstheme="minorHAnsi"/>
          <w:lang w:val="en-IN"/>
        </w:rPr>
      </w:pPr>
    </w:p>
    <w:p w14:paraId="772917ED" w14:textId="18128ACB" w:rsidR="00D7071A" w:rsidRPr="00EE22BA" w:rsidRDefault="006571B6" w:rsidP="00D7071A">
      <w:pPr>
        <w:pStyle w:val="Heading1"/>
        <w:rPr>
          <w:rFonts w:asciiTheme="minorHAnsi" w:hAnsiTheme="minorHAnsi" w:cstheme="minorHAnsi"/>
        </w:rPr>
      </w:pPr>
      <w:bookmarkStart w:id="7" w:name="_Toc527633672"/>
      <w:r>
        <w:rPr>
          <w:rFonts w:asciiTheme="minorHAnsi" w:hAnsiTheme="minorHAnsi" w:cstheme="minorHAnsi"/>
        </w:rPr>
        <w:t xml:space="preserve">Proposed </w:t>
      </w:r>
      <w:r w:rsidR="00D7071A" w:rsidRPr="00EE22BA">
        <w:rPr>
          <w:rFonts w:asciiTheme="minorHAnsi" w:hAnsiTheme="minorHAnsi" w:cstheme="minorHAnsi"/>
        </w:rPr>
        <w:t>Solution Architecture</w:t>
      </w:r>
      <w:bookmarkEnd w:id="7"/>
    </w:p>
    <w:p w14:paraId="02161932" w14:textId="22282897" w:rsidR="00D7071A" w:rsidRPr="00EE22BA" w:rsidRDefault="00FB0962" w:rsidP="00E465D9">
      <w:pPr>
        <w:pStyle w:val="ListParagraph"/>
        <w:numPr>
          <w:ilvl w:val="0"/>
          <w:numId w:val="7"/>
        </w:numPr>
        <w:shd w:val="clear" w:color="auto" w:fill="auto"/>
        <w:spacing w:after="200"/>
        <w:rPr>
          <w:rFonts w:cstheme="minorHAnsi"/>
          <w:color w:val="000000"/>
          <w:szCs w:val="22"/>
        </w:rPr>
      </w:pPr>
      <w:r>
        <w:rPr>
          <w:rFonts w:cstheme="minorHAnsi"/>
          <w:color w:val="000000"/>
          <w:szCs w:val="22"/>
        </w:rPr>
        <w:t>The</w:t>
      </w:r>
      <w:r w:rsidR="00D7071A" w:rsidRPr="00EE22BA">
        <w:rPr>
          <w:rFonts w:cstheme="minorHAnsi"/>
          <w:color w:val="000000"/>
          <w:szCs w:val="22"/>
        </w:rPr>
        <w:t xml:space="preserve"> automation to Industry 4.0 is based on 3 main building blocks: </w:t>
      </w:r>
    </w:p>
    <w:p w14:paraId="2F1151CD" w14:textId="2FEA1369" w:rsidR="006571B6" w:rsidRPr="00EE22BA" w:rsidRDefault="006571B6" w:rsidP="00E465D9">
      <w:pPr>
        <w:pStyle w:val="ListParagraph"/>
        <w:numPr>
          <w:ilvl w:val="1"/>
          <w:numId w:val="7"/>
        </w:numPr>
        <w:shd w:val="clear" w:color="auto" w:fill="auto"/>
        <w:spacing w:after="200"/>
        <w:rPr>
          <w:rFonts w:cstheme="minorHAnsi"/>
          <w:color w:val="000000"/>
          <w:szCs w:val="22"/>
        </w:rPr>
      </w:pPr>
      <w:r w:rsidRPr="00EE22BA">
        <w:rPr>
          <w:rFonts w:cstheme="minorHAnsi"/>
          <w:color w:val="000000"/>
          <w:szCs w:val="22"/>
        </w:rPr>
        <w:t>The local LTE network</w:t>
      </w:r>
      <w:r>
        <w:rPr>
          <w:rFonts w:cstheme="minorHAnsi"/>
          <w:color w:val="000000"/>
          <w:szCs w:val="22"/>
        </w:rPr>
        <w:t xml:space="preserve">, including LTE base stations </w:t>
      </w:r>
      <w:r w:rsidRPr="00EE22BA">
        <w:rPr>
          <w:rFonts w:cstheme="minorHAnsi"/>
          <w:color w:val="000000"/>
          <w:szCs w:val="22"/>
        </w:rPr>
        <w:t xml:space="preserve">installed at an enterprise campus. Base stations can </w:t>
      </w:r>
      <w:r>
        <w:rPr>
          <w:rFonts w:cstheme="minorHAnsi"/>
          <w:color w:val="000000"/>
          <w:szCs w:val="22"/>
        </w:rPr>
        <w:t xml:space="preserve">be </w:t>
      </w:r>
      <w:r w:rsidRPr="00EE22BA">
        <w:rPr>
          <w:rFonts w:cstheme="minorHAnsi"/>
          <w:color w:val="000000"/>
          <w:szCs w:val="22"/>
        </w:rPr>
        <w:t>macro</w:t>
      </w:r>
      <w:r>
        <w:rPr>
          <w:rFonts w:cstheme="minorHAnsi"/>
          <w:color w:val="000000"/>
          <w:szCs w:val="22"/>
        </w:rPr>
        <w:t xml:space="preserve">/Small / Pico </w:t>
      </w:r>
      <w:r w:rsidRPr="00EE22BA">
        <w:rPr>
          <w:rFonts w:cstheme="minorHAnsi"/>
          <w:color w:val="000000"/>
          <w:szCs w:val="22"/>
        </w:rPr>
        <w:t xml:space="preserve">-cellular base stations, or a mix of both. </w:t>
      </w:r>
    </w:p>
    <w:p w14:paraId="08681799" w14:textId="178E2C25" w:rsidR="00D7071A" w:rsidRPr="00EE22BA" w:rsidRDefault="002D542A" w:rsidP="00E465D9">
      <w:pPr>
        <w:pStyle w:val="ListParagraph"/>
        <w:numPr>
          <w:ilvl w:val="1"/>
          <w:numId w:val="7"/>
        </w:numPr>
        <w:shd w:val="clear" w:color="auto" w:fill="auto"/>
        <w:spacing w:after="200"/>
        <w:rPr>
          <w:rFonts w:cstheme="minorHAnsi"/>
          <w:color w:val="000000"/>
          <w:szCs w:val="22"/>
        </w:rPr>
      </w:pPr>
      <w:r>
        <w:rPr>
          <w:rFonts w:cstheme="minorHAnsi"/>
          <w:color w:val="000000"/>
          <w:szCs w:val="22"/>
        </w:rPr>
        <w:t>A</w:t>
      </w:r>
      <w:r w:rsidR="00D7071A" w:rsidRPr="00EE22BA">
        <w:rPr>
          <w:rFonts w:cstheme="minorHAnsi"/>
          <w:color w:val="000000"/>
          <w:szCs w:val="22"/>
        </w:rPr>
        <w:t xml:space="preserve"> compact server installed on an enterprise campus which hosts the Evolved Packet Core (EPC) functions that are required for locally connecting to enterprise systems. The server can also host </w:t>
      </w:r>
      <w:r>
        <w:rPr>
          <w:rFonts w:cstheme="minorHAnsi"/>
          <w:color w:val="000000"/>
          <w:szCs w:val="22"/>
        </w:rPr>
        <w:t xml:space="preserve">enterprise </w:t>
      </w:r>
      <w:r w:rsidR="00D7071A" w:rsidRPr="00EE22BA">
        <w:rPr>
          <w:rFonts w:cstheme="minorHAnsi"/>
          <w:color w:val="000000"/>
          <w:szCs w:val="22"/>
        </w:rPr>
        <w:t xml:space="preserve">edge applications that benefit from tight integration with the local LTE network, such as, device management and data analytics for IoT sensors, high accuracy asset tracking, and real-time video for remotely controlling driverless vehicles. </w:t>
      </w:r>
    </w:p>
    <w:p w14:paraId="5B4E2C1F" w14:textId="77777777" w:rsidR="00D7071A" w:rsidRPr="00EE22BA" w:rsidRDefault="00D7071A" w:rsidP="00D7071A">
      <w:pPr>
        <w:pStyle w:val="ListParagraph"/>
        <w:numPr>
          <w:ilvl w:val="0"/>
          <w:numId w:val="0"/>
        </w:numPr>
        <w:ind w:left="720"/>
        <w:rPr>
          <w:rFonts w:cstheme="minorHAnsi"/>
          <w:color w:val="000000"/>
          <w:szCs w:val="22"/>
        </w:rPr>
      </w:pPr>
    </w:p>
    <w:p w14:paraId="60FF8C55" w14:textId="0C884D5E" w:rsidR="00D7071A" w:rsidRPr="00EE22BA" w:rsidRDefault="00E465D9" w:rsidP="00D7071A">
      <w:pPr>
        <w:pStyle w:val="ListParagraph"/>
        <w:numPr>
          <w:ilvl w:val="0"/>
          <w:numId w:val="0"/>
        </w:numPr>
        <w:ind w:left="720"/>
        <w:rPr>
          <w:rFonts w:cstheme="minorHAnsi"/>
          <w:color w:val="000000"/>
          <w:szCs w:val="22"/>
        </w:rPr>
      </w:pPr>
      <w:r w:rsidRPr="00E465D9">
        <w:rPr>
          <w:rFonts w:cstheme="minorHAnsi"/>
          <w:noProof/>
          <w:color w:val="000000"/>
          <w:szCs w:val="22"/>
          <w:lang w:val="en-IN" w:eastAsia="en-IN"/>
        </w:rPr>
        <w:lastRenderedPageBreak/>
        <w:drawing>
          <wp:inline distT="0" distB="0" distL="0" distR="0" wp14:anchorId="640CD7E7" wp14:editId="5BC3A111">
            <wp:extent cx="4572396" cy="25757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396" cy="2575783"/>
                    </a:xfrm>
                    <a:prstGeom prst="rect">
                      <a:avLst/>
                    </a:prstGeom>
                  </pic:spPr>
                </pic:pic>
              </a:graphicData>
            </a:graphic>
          </wp:inline>
        </w:drawing>
      </w:r>
    </w:p>
    <w:p w14:paraId="46B7885F" w14:textId="63F8D6D5" w:rsidR="00D7071A" w:rsidRPr="00EE22BA" w:rsidRDefault="00FB0962" w:rsidP="00E465D9">
      <w:pPr>
        <w:pStyle w:val="ListParagraph"/>
        <w:numPr>
          <w:ilvl w:val="0"/>
          <w:numId w:val="0"/>
        </w:numPr>
        <w:ind w:left="2160"/>
        <w:rPr>
          <w:rFonts w:cstheme="minorHAnsi"/>
          <w:color w:val="000000"/>
          <w:szCs w:val="22"/>
        </w:rPr>
      </w:pPr>
      <w:r>
        <w:rPr>
          <w:rFonts w:cstheme="minorHAnsi"/>
          <w:color w:val="000000"/>
          <w:szCs w:val="22"/>
        </w:rPr>
        <w:t xml:space="preserve">Figure 1: </w:t>
      </w:r>
      <w:r w:rsidR="00D7071A" w:rsidRPr="00EE22BA">
        <w:rPr>
          <w:rFonts w:cstheme="minorHAnsi"/>
          <w:color w:val="000000"/>
          <w:szCs w:val="22"/>
        </w:rPr>
        <w:t xml:space="preserve"> Industry 4.0 Enablement solution overview</w:t>
      </w:r>
    </w:p>
    <w:p w14:paraId="09F78925" w14:textId="77777777" w:rsidR="00D7071A" w:rsidRPr="00EE22BA" w:rsidRDefault="00D7071A" w:rsidP="00D7071A">
      <w:pPr>
        <w:pStyle w:val="ListParagraph"/>
        <w:numPr>
          <w:ilvl w:val="0"/>
          <w:numId w:val="0"/>
        </w:numPr>
        <w:ind w:left="2880"/>
        <w:rPr>
          <w:rFonts w:cstheme="minorHAnsi"/>
          <w:color w:val="000000"/>
          <w:szCs w:val="22"/>
        </w:rPr>
      </w:pPr>
    </w:p>
    <w:p w14:paraId="785501BE" w14:textId="77777777" w:rsidR="00D7071A" w:rsidRPr="00EE22BA" w:rsidRDefault="00D7071A" w:rsidP="00D7071A">
      <w:pPr>
        <w:autoSpaceDE w:val="0"/>
        <w:autoSpaceDN w:val="0"/>
        <w:adjustRightInd w:val="0"/>
        <w:spacing w:after="0" w:line="240" w:lineRule="auto"/>
        <w:rPr>
          <w:rFonts w:cstheme="minorHAnsi"/>
          <w:color w:val="000000"/>
          <w:sz w:val="24"/>
          <w:szCs w:val="24"/>
        </w:rPr>
      </w:pPr>
    </w:p>
    <w:p w14:paraId="65B058F2" w14:textId="595BD054" w:rsidR="00DE2E90" w:rsidRPr="00EE22BA" w:rsidRDefault="00DE2E90" w:rsidP="00DE2E90">
      <w:pPr>
        <w:pStyle w:val="Default"/>
        <w:rPr>
          <w:rFonts w:asciiTheme="minorHAnsi" w:hAnsiTheme="minorHAnsi" w:cstheme="minorHAnsi"/>
          <w:b/>
          <w:sz w:val="28"/>
          <w:szCs w:val="28"/>
        </w:rPr>
      </w:pPr>
      <w:r w:rsidRPr="00EE22BA">
        <w:rPr>
          <w:rFonts w:asciiTheme="minorHAnsi" w:hAnsiTheme="minorHAnsi" w:cstheme="minorHAnsi"/>
          <w:b/>
          <w:sz w:val="28"/>
          <w:szCs w:val="28"/>
        </w:rPr>
        <w:t>Solution Details</w:t>
      </w:r>
    </w:p>
    <w:p w14:paraId="6F30BF08" w14:textId="77777777" w:rsidR="00DE2E90" w:rsidRPr="00EE22BA" w:rsidRDefault="00DE2E90" w:rsidP="00E465D9">
      <w:pPr>
        <w:pStyle w:val="Default"/>
        <w:numPr>
          <w:ilvl w:val="0"/>
          <w:numId w:val="9"/>
        </w:numPr>
        <w:rPr>
          <w:rFonts w:asciiTheme="minorHAnsi" w:hAnsiTheme="minorHAnsi" w:cstheme="minorHAnsi"/>
          <w:sz w:val="22"/>
          <w:szCs w:val="22"/>
          <w:lang w:val="en-IN"/>
        </w:rPr>
      </w:pPr>
      <w:r w:rsidRPr="00EE22BA">
        <w:rPr>
          <w:rFonts w:asciiTheme="minorHAnsi" w:hAnsiTheme="minorHAnsi" w:cstheme="minorHAnsi"/>
          <w:sz w:val="22"/>
          <w:szCs w:val="22"/>
        </w:rPr>
        <w:t>All Core functionalities remain local like MME, S/P GW, HSS, PCRF</w:t>
      </w:r>
    </w:p>
    <w:p w14:paraId="3C1D9177" w14:textId="454374AB" w:rsidR="00DE2E90" w:rsidRPr="00EE22BA" w:rsidRDefault="00155322" w:rsidP="00E465D9">
      <w:pPr>
        <w:pStyle w:val="Default"/>
        <w:numPr>
          <w:ilvl w:val="0"/>
          <w:numId w:val="9"/>
        </w:numPr>
        <w:rPr>
          <w:rFonts w:asciiTheme="minorHAnsi" w:hAnsiTheme="minorHAnsi" w:cstheme="minorHAnsi"/>
          <w:sz w:val="22"/>
          <w:szCs w:val="22"/>
          <w:lang w:val="en-IN"/>
        </w:rPr>
      </w:pPr>
      <w:r>
        <w:rPr>
          <w:rFonts w:asciiTheme="minorHAnsi" w:hAnsiTheme="minorHAnsi" w:cstheme="minorHAnsi"/>
          <w:sz w:val="22"/>
          <w:szCs w:val="22"/>
        </w:rPr>
        <w:t xml:space="preserve">Industrialization 4.0 </w:t>
      </w:r>
      <w:r w:rsidR="0040734E">
        <w:rPr>
          <w:rFonts w:asciiTheme="minorHAnsi" w:hAnsiTheme="minorHAnsi" w:cstheme="minorHAnsi"/>
          <w:sz w:val="22"/>
          <w:szCs w:val="22"/>
        </w:rPr>
        <w:t>LTE network will cater only M</w:t>
      </w:r>
      <w:r w:rsidR="00DE2E90" w:rsidRPr="00EE22BA">
        <w:rPr>
          <w:rFonts w:asciiTheme="minorHAnsi" w:hAnsiTheme="minorHAnsi" w:cstheme="minorHAnsi"/>
          <w:sz w:val="22"/>
          <w:szCs w:val="22"/>
        </w:rPr>
        <w:t xml:space="preserve">2M </w:t>
      </w:r>
      <w:r w:rsidR="002D542A">
        <w:rPr>
          <w:rFonts w:asciiTheme="minorHAnsi" w:hAnsiTheme="minorHAnsi" w:cstheme="minorHAnsi"/>
          <w:sz w:val="22"/>
          <w:szCs w:val="22"/>
        </w:rPr>
        <w:t xml:space="preserve">private </w:t>
      </w:r>
      <w:r w:rsidR="00DE2E90" w:rsidRPr="00EE22BA">
        <w:rPr>
          <w:rFonts w:asciiTheme="minorHAnsi" w:hAnsiTheme="minorHAnsi" w:cstheme="minorHAnsi"/>
          <w:sz w:val="22"/>
          <w:szCs w:val="22"/>
        </w:rPr>
        <w:t>users registered on local core</w:t>
      </w:r>
    </w:p>
    <w:p w14:paraId="556249F0" w14:textId="02C8D569" w:rsidR="00DE2E90" w:rsidRPr="00EE22BA" w:rsidRDefault="00DE2E90" w:rsidP="00E465D9">
      <w:pPr>
        <w:pStyle w:val="Default"/>
        <w:numPr>
          <w:ilvl w:val="0"/>
          <w:numId w:val="9"/>
        </w:numPr>
        <w:rPr>
          <w:rFonts w:asciiTheme="minorHAnsi" w:hAnsiTheme="minorHAnsi" w:cstheme="minorHAnsi"/>
          <w:sz w:val="22"/>
          <w:szCs w:val="22"/>
          <w:lang w:val="en-IN"/>
        </w:rPr>
      </w:pPr>
      <w:r w:rsidRPr="00EE22BA">
        <w:rPr>
          <w:rFonts w:asciiTheme="minorHAnsi" w:hAnsiTheme="minorHAnsi" w:cstheme="minorHAnsi"/>
          <w:sz w:val="22"/>
          <w:szCs w:val="22"/>
        </w:rPr>
        <w:t>LBO</w:t>
      </w:r>
      <w:r w:rsidR="00B100B5">
        <w:rPr>
          <w:rFonts w:asciiTheme="minorHAnsi" w:hAnsiTheme="minorHAnsi" w:cstheme="minorHAnsi"/>
          <w:sz w:val="22"/>
          <w:szCs w:val="22"/>
        </w:rPr>
        <w:t xml:space="preserve"> (local breakout)</w:t>
      </w:r>
      <w:r w:rsidRPr="00EE22BA">
        <w:rPr>
          <w:rFonts w:asciiTheme="minorHAnsi" w:hAnsiTheme="minorHAnsi" w:cstheme="minorHAnsi"/>
          <w:sz w:val="22"/>
          <w:szCs w:val="22"/>
        </w:rPr>
        <w:t xml:space="preserve"> will be used for lo</w:t>
      </w:r>
      <w:r w:rsidR="00FB0962">
        <w:rPr>
          <w:rFonts w:asciiTheme="minorHAnsi" w:hAnsiTheme="minorHAnsi" w:cstheme="minorHAnsi"/>
          <w:sz w:val="22"/>
          <w:szCs w:val="22"/>
        </w:rPr>
        <w:t>cal host applications at Enterprise / industry location</w:t>
      </w:r>
    </w:p>
    <w:p w14:paraId="36BB4F82" w14:textId="270CC19C" w:rsidR="00DE2E90" w:rsidRPr="00FB0962" w:rsidRDefault="002D542A" w:rsidP="00FB0962">
      <w:pPr>
        <w:pStyle w:val="Default"/>
        <w:numPr>
          <w:ilvl w:val="0"/>
          <w:numId w:val="9"/>
        </w:numPr>
        <w:rPr>
          <w:rFonts w:asciiTheme="minorHAnsi" w:hAnsiTheme="minorHAnsi" w:cstheme="minorHAnsi"/>
          <w:sz w:val="22"/>
          <w:szCs w:val="22"/>
          <w:lang w:val="en-IN"/>
        </w:rPr>
      </w:pPr>
      <w:r>
        <w:rPr>
          <w:rFonts w:asciiTheme="minorHAnsi" w:hAnsiTheme="minorHAnsi" w:cstheme="minorHAnsi"/>
          <w:sz w:val="22"/>
          <w:szCs w:val="22"/>
        </w:rPr>
        <w:t>Local servers</w:t>
      </w:r>
      <w:r w:rsidR="00DE2E90" w:rsidRPr="00EE22BA">
        <w:rPr>
          <w:rFonts w:asciiTheme="minorHAnsi" w:hAnsiTheme="minorHAnsi" w:cstheme="minorHAnsi"/>
          <w:sz w:val="22"/>
          <w:szCs w:val="22"/>
        </w:rPr>
        <w:t xml:space="preserve"> is used to host all the applications running at the </w:t>
      </w:r>
      <w:r w:rsidR="00FB0962">
        <w:rPr>
          <w:rFonts w:asciiTheme="minorHAnsi" w:hAnsiTheme="minorHAnsi" w:cstheme="minorHAnsi"/>
          <w:sz w:val="22"/>
          <w:szCs w:val="22"/>
        </w:rPr>
        <w:t>Enterprise / industry location</w:t>
      </w:r>
    </w:p>
    <w:p w14:paraId="4AE60777" w14:textId="77777777" w:rsidR="00DE2E90" w:rsidRPr="00EE22BA" w:rsidRDefault="00DE2E90" w:rsidP="00E465D9">
      <w:pPr>
        <w:pStyle w:val="Default"/>
        <w:numPr>
          <w:ilvl w:val="0"/>
          <w:numId w:val="9"/>
        </w:numPr>
        <w:rPr>
          <w:rFonts w:asciiTheme="minorHAnsi" w:hAnsiTheme="minorHAnsi" w:cstheme="minorHAnsi"/>
          <w:sz w:val="22"/>
          <w:szCs w:val="22"/>
          <w:lang w:val="en-IN"/>
        </w:rPr>
      </w:pPr>
      <w:r w:rsidRPr="00EE22BA">
        <w:rPr>
          <w:rFonts w:asciiTheme="minorHAnsi" w:hAnsiTheme="minorHAnsi" w:cstheme="minorHAnsi"/>
          <w:sz w:val="22"/>
          <w:szCs w:val="22"/>
        </w:rPr>
        <w:t>Same PLMN will be used</w:t>
      </w:r>
    </w:p>
    <w:p w14:paraId="75B946E1" w14:textId="34751A6F" w:rsidR="00DE2E90" w:rsidRPr="00EE22BA" w:rsidRDefault="00155322" w:rsidP="00E465D9">
      <w:pPr>
        <w:pStyle w:val="Default"/>
        <w:numPr>
          <w:ilvl w:val="0"/>
          <w:numId w:val="9"/>
        </w:numPr>
        <w:rPr>
          <w:rFonts w:asciiTheme="minorHAnsi" w:hAnsiTheme="minorHAnsi" w:cstheme="minorHAnsi"/>
          <w:sz w:val="22"/>
          <w:szCs w:val="22"/>
          <w:lang w:val="en-IN"/>
        </w:rPr>
      </w:pPr>
      <w:r>
        <w:rPr>
          <w:rFonts w:asciiTheme="minorHAnsi" w:hAnsiTheme="minorHAnsi" w:cstheme="minorHAnsi"/>
          <w:sz w:val="22"/>
          <w:szCs w:val="22"/>
        </w:rPr>
        <w:t xml:space="preserve">Industrialization 4.0 </w:t>
      </w:r>
      <w:r w:rsidR="00DE2E90" w:rsidRPr="00EE22BA">
        <w:rPr>
          <w:rFonts w:asciiTheme="minorHAnsi" w:hAnsiTheme="minorHAnsi" w:cstheme="minorHAnsi"/>
          <w:sz w:val="22"/>
          <w:szCs w:val="22"/>
        </w:rPr>
        <w:t>LTE core network will not be integrated wi</w:t>
      </w:r>
      <w:r w:rsidR="00E465D9">
        <w:rPr>
          <w:rFonts w:asciiTheme="minorHAnsi" w:hAnsiTheme="minorHAnsi" w:cstheme="minorHAnsi"/>
          <w:sz w:val="22"/>
          <w:szCs w:val="22"/>
        </w:rPr>
        <w:t>th BSNL Core network except</w:t>
      </w:r>
      <w:r w:rsidR="00DE2E90" w:rsidRPr="00EE22BA">
        <w:rPr>
          <w:rFonts w:asciiTheme="minorHAnsi" w:hAnsiTheme="minorHAnsi" w:cstheme="minorHAnsi"/>
          <w:sz w:val="22"/>
          <w:szCs w:val="22"/>
        </w:rPr>
        <w:t xml:space="preserve"> O&amp;M </w:t>
      </w:r>
    </w:p>
    <w:p w14:paraId="5A992A62" w14:textId="77777777" w:rsidR="00DE2E90" w:rsidRPr="00EE22BA" w:rsidRDefault="00DE2E90" w:rsidP="00E465D9">
      <w:pPr>
        <w:pStyle w:val="Default"/>
        <w:numPr>
          <w:ilvl w:val="0"/>
          <w:numId w:val="9"/>
        </w:numPr>
        <w:rPr>
          <w:rFonts w:asciiTheme="minorHAnsi" w:hAnsiTheme="minorHAnsi" w:cstheme="minorHAnsi"/>
          <w:sz w:val="22"/>
          <w:szCs w:val="22"/>
          <w:lang w:val="en-IN"/>
        </w:rPr>
      </w:pPr>
      <w:r w:rsidRPr="00EE22BA">
        <w:rPr>
          <w:rFonts w:asciiTheme="minorHAnsi" w:hAnsiTheme="minorHAnsi" w:cstheme="minorHAnsi"/>
          <w:sz w:val="22"/>
          <w:szCs w:val="22"/>
        </w:rPr>
        <w:t>GUI based O&amp;M will be available for central monitoring at BSNL core location</w:t>
      </w:r>
    </w:p>
    <w:p w14:paraId="40FBE07F" w14:textId="77777777" w:rsidR="00DE2E90" w:rsidRPr="00EE22BA" w:rsidRDefault="00DE2E90" w:rsidP="00E465D9">
      <w:pPr>
        <w:pStyle w:val="Default"/>
        <w:numPr>
          <w:ilvl w:val="0"/>
          <w:numId w:val="9"/>
        </w:numPr>
        <w:rPr>
          <w:rFonts w:asciiTheme="minorHAnsi" w:hAnsiTheme="minorHAnsi" w:cstheme="minorHAnsi"/>
          <w:sz w:val="22"/>
          <w:szCs w:val="22"/>
          <w:lang w:val="en-IN"/>
        </w:rPr>
      </w:pPr>
      <w:r w:rsidRPr="00EE22BA">
        <w:rPr>
          <w:rFonts w:asciiTheme="minorHAnsi" w:hAnsiTheme="minorHAnsi" w:cstheme="minorHAnsi"/>
          <w:sz w:val="22"/>
          <w:szCs w:val="22"/>
        </w:rPr>
        <w:t xml:space="preserve">Charging will be based on fix usage per user. </w:t>
      </w:r>
    </w:p>
    <w:p w14:paraId="19E03B62" w14:textId="6EED0305" w:rsidR="00DE2E90" w:rsidRPr="00B100B5" w:rsidRDefault="00DE2E90" w:rsidP="00E465D9">
      <w:pPr>
        <w:pStyle w:val="Default"/>
        <w:numPr>
          <w:ilvl w:val="0"/>
          <w:numId w:val="9"/>
        </w:numPr>
        <w:rPr>
          <w:rFonts w:asciiTheme="minorHAnsi" w:hAnsiTheme="minorHAnsi" w:cstheme="minorHAnsi"/>
          <w:sz w:val="22"/>
          <w:szCs w:val="22"/>
          <w:lang w:val="en-IN"/>
        </w:rPr>
      </w:pPr>
      <w:r w:rsidRPr="00EE22BA">
        <w:rPr>
          <w:rFonts w:asciiTheme="minorHAnsi" w:hAnsiTheme="minorHAnsi" w:cstheme="minorHAnsi"/>
          <w:sz w:val="22"/>
          <w:szCs w:val="22"/>
        </w:rPr>
        <w:t>B</w:t>
      </w:r>
      <w:r w:rsidR="00E465D9">
        <w:rPr>
          <w:rFonts w:asciiTheme="minorHAnsi" w:hAnsiTheme="minorHAnsi" w:cstheme="minorHAnsi"/>
          <w:sz w:val="22"/>
          <w:szCs w:val="22"/>
        </w:rPr>
        <w:t>andwidth required for O&amp;M</w:t>
      </w:r>
      <w:r w:rsidRPr="00EE22BA">
        <w:rPr>
          <w:rFonts w:asciiTheme="minorHAnsi" w:hAnsiTheme="minorHAnsi" w:cstheme="minorHAnsi"/>
          <w:sz w:val="22"/>
          <w:szCs w:val="22"/>
        </w:rPr>
        <w:t xml:space="preserve"> would be 2MB between</w:t>
      </w:r>
      <w:r w:rsidR="00FB0962" w:rsidRPr="00FB0962">
        <w:rPr>
          <w:rFonts w:asciiTheme="minorHAnsi" w:hAnsiTheme="minorHAnsi" w:cstheme="minorHAnsi"/>
          <w:sz w:val="22"/>
          <w:szCs w:val="22"/>
        </w:rPr>
        <w:t xml:space="preserve"> </w:t>
      </w:r>
      <w:r w:rsidR="00FB0962">
        <w:rPr>
          <w:rFonts w:asciiTheme="minorHAnsi" w:hAnsiTheme="minorHAnsi" w:cstheme="minorHAnsi"/>
          <w:sz w:val="22"/>
          <w:szCs w:val="22"/>
        </w:rPr>
        <w:t>Enterprise / industry location</w:t>
      </w:r>
      <w:r w:rsidR="00FB0962" w:rsidRPr="00EE22BA">
        <w:rPr>
          <w:rFonts w:asciiTheme="minorHAnsi" w:hAnsiTheme="minorHAnsi" w:cstheme="minorHAnsi"/>
          <w:sz w:val="22"/>
          <w:szCs w:val="22"/>
        </w:rPr>
        <w:t xml:space="preserve"> </w:t>
      </w:r>
      <w:r w:rsidRPr="00EE22BA">
        <w:rPr>
          <w:rFonts w:asciiTheme="minorHAnsi" w:hAnsiTheme="minorHAnsi" w:cstheme="minorHAnsi"/>
          <w:sz w:val="22"/>
          <w:szCs w:val="22"/>
        </w:rPr>
        <w:t>and BSNL Core Location</w:t>
      </w:r>
    </w:p>
    <w:p w14:paraId="3254138A" w14:textId="77777777" w:rsidR="00DE2E90" w:rsidRPr="00EE22BA" w:rsidRDefault="00DE2E90" w:rsidP="00DE2E90">
      <w:pPr>
        <w:pStyle w:val="Default"/>
        <w:rPr>
          <w:rFonts w:asciiTheme="minorHAnsi" w:hAnsiTheme="minorHAnsi" w:cstheme="minorHAnsi"/>
          <w:sz w:val="22"/>
          <w:szCs w:val="22"/>
        </w:rPr>
      </w:pPr>
    </w:p>
    <w:p w14:paraId="2C5F78F7" w14:textId="77777777" w:rsidR="00DE2E90" w:rsidRPr="00EE22BA" w:rsidRDefault="00DE2E90" w:rsidP="00D7071A">
      <w:pPr>
        <w:pStyle w:val="Default"/>
        <w:rPr>
          <w:rFonts w:asciiTheme="minorHAnsi" w:hAnsiTheme="minorHAnsi" w:cstheme="minorHAnsi"/>
          <w:sz w:val="28"/>
          <w:szCs w:val="28"/>
        </w:rPr>
      </w:pPr>
    </w:p>
    <w:p w14:paraId="0C6E43F5" w14:textId="467C00CF" w:rsidR="00F71D49" w:rsidRPr="00EE22BA" w:rsidRDefault="00F71D49" w:rsidP="00F71D49">
      <w:pPr>
        <w:spacing w:after="160" w:line="259" w:lineRule="auto"/>
        <w:rPr>
          <w:rFonts w:cstheme="minorHAnsi"/>
          <w:lang w:val="en-IN"/>
        </w:rPr>
      </w:pPr>
    </w:p>
    <w:p w14:paraId="7CD9E47B" w14:textId="53EEC3EF" w:rsidR="00D7071A" w:rsidRPr="00EE22BA" w:rsidRDefault="0068211D" w:rsidP="00D7071A">
      <w:pPr>
        <w:pStyle w:val="Heading1"/>
        <w:rPr>
          <w:rFonts w:asciiTheme="minorHAnsi" w:hAnsiTheme="minorHAnsi" w:cstheme="minorHAnsi"/>
        </w:rPr>
      </w:pPr>
      <w:bookmarkStart w:id="8" w:name="_Toc527633673"/>
      <w:r>
        <w:rPr>
          <w:rFonts w:asciiTheme="minorHAnsi" w:hAnsiTheme="minorHAnsi" w:cstheme="minorHAnsi"/>
        </w:rPr>
        <w:t xml:space="preserve">Network </w:t>
      </w:r>
      <w:r w:rsidR="00FB0962">
        <w:rPr>
          <w:rFonts w:asciiTheme="minorHAnsi" w:hAnsiTheme="minorHAnsi" w:cstheme="minorHAnsi"/>
        </w:rPr>
        <w:t>Requirements</w:t>
      </w:r>
      <w:bookmarkEnd w:id="8"/>
      <w:r w:rsidR="00FB0962">
        <w:rPr>
          <w:rFonts w:asciiTheme="minorHAnsi" w:hAnsiTheme="minorHAnsi" w:cstheme="minorHAnsi"/>
        </w:rPr>
        <w:t xml:space="preserve"> </w:t>
      </w:r>
    </w:p>
    <w:p w14:paraId="21A7BC1D" w14:textId="3AE86D97" w:rsidR="00BA187D" w:rsidRDefault="00BA187D" w:rsidP="002D542A">
      <w:pPr>
        <w:pStyle w:val="Default"/>
        <w:ind w:left="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3095"/>
        <w:gridCol w:w="3087"/>
        <w:gridCol w:w="3086"/>
      </w:tblGrid>
      <w:tr w:rsidR="00BA187D" w14:paraId="3913E332" w14:textId="77777777" w:rsidTr="00BA187D">
        <w:tc>
          <w:tcPr>
            <w:tcW w:w="3209" w:type="dxa"/>
          </w:tcPr>
          <w:p w14:paraId="28DFB2B7" w14:textId="499FEB26" w:rsidR="00BA187D" w:rsidRPr="00BA187D" w:rsidRDefault="00BA187D" w:rsidP="00BA187D">
            <w:pPr>
              <w:pStyle w:val="Default"/>
              <w:jc w:val="center"/>
              <w:rPr>
                <w:rFonts w:asciiTheme="minorHAnsi" w:hAnsiTheme="minorHAnsi" w:cstheme="minorHAnsi"/>
                <w:b/>
                <w:sz w:val="22"/>
                <w:szCs w:val="22"/>
              </w:rPr>
            </w:pPr>
            <w:r w:rsidRPr="00BA187D">
              <w:rPr>
                <w:rFonts w:asciiTheme="minorHAnsi" w:hAnsiTheme="minorHAnsi" w:cstheme="minorHAnsi"/>
                <w:b/>
                <w:sz w:val="22"/>
                <w:szCs w:val="22"/>
              </w:rPr>
              <w:t>BSNL</w:t>
            </w:r>
          </w:p>
        </w:tc>
        <w:tc>
          <w:tcPr>
            <w:tcW w:w="3209" w:type="dxa"/>
          </w:tcPr>
          <w:p w14:paraId="28D7EDA0" w14:textId="5FAECD7C" w:rsidR="00BA187D" w:rsidRPr="00BA187D" w:rsidRDefault="00BA187D" w:rsidP="00BA187D">
            <w:pPr>
              <w:pStyle w:val="Default"/>
              <w:jc w:val="center"/>
              <w:rPr>
                <w:rFonts w:asciiTheme="minorHAnsi" w:hAnsiTheme="minorHAnsi" w:cstheme="minorHAnsi"/>
                <w:b/>
                <w:sz w:val="22"/>
                <w:szCs w:val="22"/>
              </w:rPr>
            </w:pPr>
            <w:r w:rsidRPr="00BA187D">
              <w:rPr>
                <w:rFonts w:asciiTheme="minorHAnsi" w:hAnsiTheme="minorHAnsi" w:cstheme="minorHAnsi"/>
                <w:b/>
                <w:sz w:val="22"/>
                <w:szCs w:val="22"/>
              </w:rPr>
              <w:t>Nokia</w:t>
            </w:r>
          </w:p>
        </w:tc>
        <w:tc>
          <w:tcPr>
            <w:tcW w:w="3210" w:type="dxa"/>
          </w:tcPr>
          <w:p w14:paraId="7EC3D01D" w14:textId="10672AE5" w:rsidR="00BA187D" w:rsidRPr="00BA187D" w:rsidRDefault="00BA187D" w:rsidP="00BA187D">
            <w:pPr>
              <w:pStyle w:val="Default"/>
              <w:jc w:val="center"/>
              <w:rPr>
                <w:rFonts w:asciiTheme="minorHAnsi" w:hAnsiTheme="minorHAnsi" w:cstheme="minorHAnsi"/>
                <w:b/>
                <w:sz w:val="22"/>
                <w:szCs w:val="22"/>
              </w:rPr>
            </w:pPr>
            <w:r w:rsidRPr="00BA187D">
              <w:rPr>
                <w:rFonts w:asciiTheme="minorHAnsi" w:hAnsiTheme="minorHAnsi" w:cstheme="minorHAnsi"/>
                <w:b/>
                <w:sz w:val="22"/>
                <w:szCs w:val="22"/>
              </w:rPr>
              <w:t>Enterprise</w:t>
            </w:r>
          </w:p>
        </w:tc>
      </w:tr>
      <w:tr w:rsidR="00BA187D" w14:paraId="03276AE6" w14:textId="77777777" w:rsidTr="00BA187D">
        <w:tc>
          <w:tcPr>
            <w:tcW w:w="3209" w:type="dxa"/>
          </w:tcPr>
          <w:p w14:paraId="4AFFB5FA" w14:textId="1D11B13B" w:rsidR="00BA187D" w:rsidRDefault="00BA187D" w:rsidP="00BA187D">
            <w:pPr>
              <w:pStyle w:val="Default"/>
              <w:rPr>
                <w:rFonts w:asciiTheme="minorHAnsi" w:hAnsiTheme="minorHAnsi" w:cstheme="minorHAnsi"/>
                <w:sz w:val="22"/>
                <w:szCs w:val="22"/>
              </w:rPr>
            </w:pPr>
            <w:r w:rsidRPr="00EE22BA">
              <w:rPr>
                <w:rFonts w:asciiTheme="minorHAnsi" w:hAnsiTheme="minorHAnsi" w:cstheme="minorHAnsi"/>
                <w:sz w:val="22"/>
                <w:szCs w:val="22"/>
              </w:rPr>
              <w:t>SIM cards</w:t>
            </w:r>
            <w:r>
              <w:rPr>
                <w:rFonts w:asciiTheme="minorHAnsi" w:hAnsiTheme="minorHAnsi" w:cstheme="minorHAnsi"/>
                <w:sz w:val="22"/>
                <w:szCs w:val="22"/>
              </w:rPr>
              <w:t xml:space="preserve"> – As per Enterprise requirement</w:t>
            </w:r>
          </w:p>
        </w:tc>
        <w:tc>
          <w:tcPr>
            <w:tcW w:w="3209" w:type="dxa"/>
          </w:tcPr>
          <w:p w14:paraId="1A29081D" w14:textId="77777777" w:rsidR="00BA187D" w:rsidRPr="00FB0962" w:rsidRDefault="00BA187D" w:rsidP="00BA187D">
            <w:pPr>
              <w:pStyle w:val="Default"/>
              <w:ind w:left="360"/>
              <w:rPr>
                <w:rFonts w:asciiTheme="minorHAnsi" w:hAnsiTheme="minorHAnsi" w:cstheme="minorHAnsi"/>
                <w:sz w:val="22"/>
                <w:szCs w:val="22"/>
              </w:rPr>
            </w:pPr>
            <w:proofErr w:type="spellStart"/>
            <w:r>
              <w:rPr>
                <w:rFonts w:asciiTheme="minorHAnsi" w:hAnsiTheme="minorHAnsi" w:cstheme="minorHAnsi"/>
                <w:sz w:val="22"/>
                <w:szCs w:val="22"/>
              </w:rPr>
              <w:t>Mirco</w:t>
            </w:r>
            <w:proofErr w:type="spellEnd"/>
            <w:r>
              <w:rPr>
                <w:rFonts w:asciiTheme="minorHAnsi" w:hAnsiTheme="minorHAnsi" w:cstheme="minorHAnsi"/>
                <w:sz w:val="22"/>
                <w:szCs w:val="22"/>
              </w:rPr>
              <w:t xml:space="preserve"> Core network </w:t>
            </w:r>
          </w:p>
          <w:p w14:paraId="4EF5163B" w14:textId="77777777" w:rsidR="00BA187D" w:rsidRDefault="00BA187D" w:rsidP="002D542A">
            <w:pPr>
              <w:pStyle w:val="Default"/>
              <w:rPr>
                <w:rFonts w:asciiTheme="minorHAnsi" w:hAnsiTheme="minorHAnsi" w:cstheme="minorHAnsi"/>
                <w:sz w:val="22"/>
                <w:szCs w:val="22"/>
              </w:rPr>
            </w:pPr>
          </w:p>
        </w:tc>
        <w:tc>
          <w:tcPr>
            <w:tcW w:w="3210" w:type="dxa"/>
          </w:tcPr>
          <w:p w14:paraId="41E45774" w14:textId="77777777" w:rsidR="00BA187D" w:rsidRDefault="00BA187D" w:rsidP="00BA187D">
            <w:pPr>
              <w:pStyle w:val="Default"/>
              <w:rPr>
                <w:rFonts w:asciiTheme="minorHAnsi" w:hAnsiTheme="minorHAnsi" w:cstheme="minorHAnsi"/>
                <w:sz w:val="22"/>
                <w:szCs w:val="22"/>
              </w:rPr>
            </w:pPr>
            <w:r>
              <w:rPr>
                <w:rFonts w:asciiTheme="minorHAnsi" w:hAnsiTheme="minorHAnsi" w:cstheme="minorHAnsi"/>
                <w:sz w:val="22"/>
                <w:szCs w:val="22"/>
              </w:rPr>
              <w:t>Industry machines with LTE controller</w:t>
            </w:r>
          </w:p>
          <w:p w14:paraId="2B62AA2E" w14:textId="0A404409" w:rsidR="00BA187D" w:rsidRDefault="00BA187D" w:rsidP="00BA187D">
            <w:pPr>
              <w:pStyle w:val="Default"/>
              <w:rPr>
                <w:rFonts w:asciiTheme="minorHAnsi" w:hAnsiTheme="minorHAnsi" w:cstheme="minorHAnsi"/>
                <w:sz w:val="22"/>
                <w:szCs w:val="22"/>
              </w:rPr>
            </w:pPr>
          </w:p>
        </w:tc>
      </w:tr>
      <w:tr w:rsidR="00BA187D" w14:paraId="304C5378" w14:textId="77777777" w:rsidTr="00BA187D">
        <w:tc>
          <w:tcPr>
            <w:tcW w:w="3209" w:type="dxa"/>
          </w:tcPr>
          <w:p w14:paraId="73EE321F" w14:textId="77777777" w:rsidR="00BA187D" w:rsidRDefault="00BA187D" w:rsidP="00BA187D">
            <w:pPr>
              <w:pStyle w:val="Default"/>
              <w:rPr>
                <w:rFonts w:asciiTheme="minorHAnsi" w:hAnsiTheme="minorHAnsi" w:cstheme="minorHAnsi"/>
                <w:sz w:val="22"/>
                <w:szCs w:val="22"/>
              </w:rPr>
            </w:pPr>
            <w:r>
              <w:rPr>
                <w:rFonts w:asciiTheme="minorHAnsi" w:hAnsiTheme="minorHAnsi" w:cstheme="minorHAnsi"/>
                <w:sz w:val="22"/>
                <w:szCs w:val="22"/>
              </w:rPr>
              <w:t xml:space="preserve">Availability of </w:t>
            </w:r>
            <w:r w:rsidRPr="00EE22BA">
              <w:rPr>
                <w:rFonts w:asciiTheme="minorHAnsi" w:hAnsiTheme="minorHAnsi" w:cstheme="minorHAnsi"/>
                <w:sz w:val="22"/>
                <w:szCs w:val="22"/>
              </w:rPr>
              <w:t>4G</w:t>
            </w:r>
            <w:r>
              <w:rPr>
                <w:rFonts w:asciiTheme="minorHAnsi" w:hAnsiTheme="minorHAnsi" w:cstheme="minorHAnsi"/>
                <w:sz w:val="22"/>
                <w:szCs w:val="22"/>
              </w:rPr>
              <w:t xml:space="preserve"> Radio Infrastructure and spectrum</w:t>
            </w:r>
          </w:p>
          <w:p w14:paraId="1A3CB846" w14:textId="77777777" w:rsidR="00BA187D" w:rsidRDefault="00BA187D" w:rsidP="002D542A">
            <w:pPr>
              <w:pStyle w:val="Default"/>
              <w:rPr>
                <w:rFonts w:asciiTheme="minorHAnsi" w:hAnsiTheme="minorHAnsi" w:cstheme="minorHAnsi"/>
                <w:sz w:val="22"/>
                <w:szCs w:val="22"/>
              </w:rPr>
            </w:pPr>
          </w:p>
        </w:tc>
        <w:tc>
          <w:tcPr>
            <w:tcW w:w="3209" w:type="dxa"/>
          </w:tcPr>
          <w:p w14:paraId="26760A2F" w14:textId="77777777" w:rsidR="00BA187D" w:rsidRDefault="00BA187D" w:rsidP="002D542A">
            <w:pPr>
              <w:pStyle w:val="Default"/>
              <w:rPr>
                <w:rFonts w:asciiTheme="minorHAnsi" w:hAnsiTheme="minorHAnsi" w:cstheme="minorHAnsi"/>
                <w:sz w:val="22"/>
                <w:szCs w:val="22"/>
              </w:rPr>
            </w:pPr>
          </w:p>
        </w:tc>
        <w:tc>
          <w:tcPr>
            <w:tcW w:w="3210" w:type="dxa"/>
          </w:tcPr>
          <w:p w14:paraId="197172C3" w14:textId="5E7EC9E3" w:rsidR="00BA187D" w:rsidRDefault="00BA187D" w:rsidP="002D542A">
            <w:pPr>
              <w:pStyle w:val="Default"/>
              <w:rPr>
                <w:rFonts w:asciiTheme="minorHAnsi" w:hAnsiTheme="minorHAnsi" w:cstheme="minorHAnsi"/>
                <w:sz w:val="22"/>
                <w:szCs w:val="22"/>
              </w:rPr>
            </w:pPr>
            <w:r>
              <w:rPr>
                <w:rFonts w:asciiTheme="minorHAnsi" w:hAnsiTheme="minorHAnsi" w:cstheme="minorHAnsi"/>
                <w:sz w:val="22"/>
                <w:szCs w:val="22"/>
              </w:rPr>
              <w:t>Application platform</w:t>
            </w:r>
          </w:p>
        </w:tc>
      </w:tr>
      <w:tr w:rsidR="00BA187D" w14:paraId="542445AD" w14:textId="77777777" w:rsidTr="00BA187D">
        <w:tc>
          <w:tcPr>
            <w:tcW w:w="3209" w:type="dxa"/>
          </w:tcPr>
          <w:p w14:paraId="7B2AF802" w14:textId="49A0D529" w:rsidR="00BA187D" w:rsidRDefault="00BA187D" w:rsidP="002D542A">
            <w:pPr>
              <w:pStyle w:val="Default"/>
              <w:rPr>
                <w:rFonts w:asciiTheme="minorHAnsi" w:hAnsiTheme="minorHAnsi" w:cstheme="minorHAnsi"/>
                <w:sz w:val="22"/>
                <w:szCs w:val="22"/>
              </w:rPr>
            </w:pPr>
            <w:r w:rsidRPr="00EE22BA">
              <w:rPr>
                <w:rFonts w:asciiTheme="minorHAnsi" w:hAnsiTheme="minorHAnsi" w:cstheme="minorHAnsi"/>
                <w:sz w:val="22"/>
                <w:szCs w:val="22"/>
              </w:rPr>
              <w:t xml:space="preserve">2Mb Backhaul connectivity between </w:t>
            </w:r>
            <w:r>
              <w:rPr>
                <w:rFonts w:asciiTheme="minorHAnsi" w:hAnsiTheme="minorHAnsi" w:cstheme="minorHAnsi"/>
                <w:sz w:val="22"/>
                <w:szCs w:val="22"/>
              </w:rPr>
              <w:t>enterprise premises</w:t>
            </w:r>
            <w:r w:rsidRPr="00EE22BA">
              <w:rPr>
                <w:rFonts w:asciiTheme="minorHAnsi" w:hAnsiTheme="minorHAnsi" w:cstheme="minorHAnsi"/>
                <w:sz w:val="22"/>
                <w:szCs w:val="22"/>
              </w:rPr>
              <w:t xml:space="preserve"> &amp; BSNL Core</w:t>
            </w:r>
            <w:r>
              <w:rPr>
                <w:rFonts w:asciiTheme="minorHAnsi" w:hAnsiTheme="minorHAnsi" w:cstheme="minorHAnsi"/>
                <w:sz w:val="22"/>
                <w:szCs w:val="22"/>
              </w:rPr>
              <w:t xml:space="preserve"> for O&amp;M</w:t>
            </w:r>
          </w:p>
        </w:tc>
        <w:tc>
          <w:tcPr>
            <w:tcW w:w="3209" w:type="dxa"/>
          </w:tcPr>
          <w:p w14:paraId="3A7967A1" w14:textId="77777777" w:rsidR="00BA187D" w:rsidRDefault="00BA187D" w:rsidP="002D542A">
            <w:pPr>
              <w:pStyle w:val="Default"/>
              <w:rPr>
                <w:rFonts w:asciiTheme="minorHAnsi" w:hAnsiTheme="minorHAnsi" w:cstheme="minorHAnsi"/>
                <w:sz w:val="22"/>
                <w:szCs w:val="22"/>
              </w:rPr>
            </w:pPr>
          </w:p>
        </w:tc>
        <w:tc>
          <w:tcPr>
            <w:tcW w:w="3210" w:type="dxa"/>
          </w:tcPr>
          <w:p w14:paraId="5E894B8D" w14:textId="77777777" w:rsidR="00BA187D" w:rsidRDefault="00BA187D" w:rsidP="002D542A">
            <w:pPr>
              <w:pStyle w:val="Default"/>
              <w:rPr>
                <w:rFonts w:asciiTheme="minorHAnsi" w:hAnsiTheme="minorHAnsi" w:cstheme="minorHAnsi"/>
                <w:sz w:val="22"/>
                <w:szCs w:val="22"/>
              </w:rPr>
            </w:pPr>
          </w:p>
        </w:tc>
      </w:tr>
      <w:tr w:rsidR="00BA187D" w14:paraId="32A68BF5" w14:textId="77777777" w:rsidTr="00BA187D">
        <w:tc>
          <w:tcPr>
            <w:tcW w:w="3209" w:type="dxa"/>
          </w:tcPr>
          <w:p w14:paraId="19077012" w14:textId="77777777" w:rsidR="00BA187D" w:rsidRPr="00EE22BA" w:rsidRDefault="00BA187D" w:rsidP="00BA187D">
            <w:pPr>
              <w:pStyle w:val="Default"/>
              <w:rPr>
                <w:rFonts w:asciiTheme="minorHAnsi" w:hAnsiTheme="minorHAnsi" w:cstheme="minorHAnsi"/>
                <w:sz w:val="22"/>
                <w:szCs w:val="22"/>
                <w:lang w:val="en-IN"/>
              </w:rPr>
            </w:pPr>
            <w:r>
              <w:rPr>
                <w:rFonts w:asciiTheme="minorHAnsi" w:hAnsiTheme="minorHAnsi" w:cstheme="minorHAnsi"/>
                <w:sz w:val="22"/>
                <w:szCs w:val="22"/>
              </w:rPr>
              <w:t xml:space="preserve">RF planning to be done to avoid interference with existing BSNL </w:t>
            </w:r>
            <w:r>
              <w:rPr>
                <w:rFonts w:asciiTheme="minorHAnsi" w:hAnsiTheme="minorHAnsi" w:cstheme="minorHAnsi"/>
                <w:sz w:val="22"/>
                <w:szCs w:val="22"/>
              </w:rPr>
              <w:lastRenderedPageBreak/>
              <w:t>3G / 4G LTE network till additional 5Mhz is available in 2100 MHZ band.</w:t>
            </w:r>
          </w:p>
          <w:p w14:paraId="0E91D571" w14:textId="77777777" w:rsidR="00BA187D" w:rsidRDefault="00BA187D" w:rsidP="002D542A">
            <w:pPr>
              <w:pStyle w:val="Default"/>
              <w:rPr>
                <w:rFonts w:asciiTheme="minorHAnsi" w:hAnsiTheme="minorHAnsi" w:cstheme="minorHAnsi"/>
                <w:sz w:val="22"/>
                <w:szCs w:val="22"/>
              </w:rPr>
            </w:pPr>
          </w:p>
        </w:tc>
        <w:tc>
          <w:tcPr>
            <w:tcW w:w="3209" w:type="dxa"/>
          </w:tcPr>
          <w:p w14:paraId="0BB6107E" w14:textId="77777777" w:rsidR="00BA187D" w:rsidRDefault="00BA187D" w:rsidP="002D542A">
            <w:pPr>
              <w:pStyle w:val="Default"/>
              <w:rPr>
                <w:rFonts w:asciiTheme="minorHAnsi" w:hAnsiTheme="minorHAnsi" w:cstheme="minorHAnsi"/>
                <w:sz w:val="22"/>
                <w:szCs w:val="22"/>
              </w:rPr>
            </w:pPr>
          </w:p>
        </w:tc>
        <w:tc>
          <w:tcPr>
            <w:tcW w:w="3210" w:type="dxa"/>
          </w:tcPr>
          <w:p w14:paraId="62A36D57" w14:textId="77777777" w:rsidR="00BA187D" w:rsidRDefault="00BA187D" w:rsidP="002D542A">
            <w:pPr>
              <w:pStyle w:val="Default"/>
              <w:rPr>
                <w:rFonts w:asciiTheme="minorHAnsi" w:hAnsiTheme="minorHAnsi" w:cstheme="minorHAnsi"/>
                <w:sz w:val="22"/>
                <w:szCs w:val="22"/>
              </w:rPr>
            </w:pPr>
          </w:p>
        </w:tc>
      </w:tr>
    </w:tbl>
    <w:p w14:paraId="01C11785" w14:textId="77777777" w:rsidR="00BA187D" w:rsidRDefault="00BA187D" w:rsidP="002D542A">
      <w:pPr>
        <w:pStyle w:val="Default"/>
        <w:ind w:left="360"/>
        <w:rPr>
          <w:rFonts w:asciiTheme="minorHAnsi" w:hAnsiTheme="minorHAnsi" w:cstheme="minorHAnsi"/>
          <w:sz w:val="22"/>
          <w:szCs w:val="22"/>
        </w:rPr>
      </w:pPr>
    </w:p>
    <w:p w14:paraId="55EDAC79" w14:textId="79AAA682" w:rsidR="006571B6" w:rsidRDefault="006571B6" w:rsidP="006571B6">
      <w:pPr>
        <w:pStyle w:val="Default"/>
        <w:rPr>
          <w:rFonts w:asciiTheme="minorHAnsi" w:hAnsiTheme="minorHAnsi" w:cstheme="minorHAnsi"/>
          <w:sz w:val="22"/>
          <w:szCs w:val="22"/>
        </w:rPr>
      </w:pPr>
    </w:p>
    <w:p w14:paraId="22C2C47C" w14:textId="24F89B3F" w:rsidR="006571B6" w:rsidRDefault="006571B6" w:rsidP="006571B6">
      <w:pPr>
        <w:pStyle w:val="Default"/>
        <w:rPr>
          <w:rFonts w:asciiTheme="minorHAnsi" w:hAnsiTheme="minorHAnsi" w:cstheme="minorHAnsi"/>
          <w:sz w:val="22"/>
          <w:szCs w:val="22"/>
        </w:rPr>
      </w:pPr>
    </w:p>
    <w:p w14:paraId="0B253017" w14:textId="5E8A5894" w:rsidR="006571B6" w:rsidRPr="00EE22BA" w:rsidRDefault="006571B6" w:rsidP="006571B6">
      <w:pPr>
        <w:pStyle w:val="ListParagraph"/>
        <w:numPr>
          <w:ilvl w:val="0"/>
          <w:numId w:val="0"/>
        </w:numPr>
        <w:ind w:left="2160"/>
        <w:rPr>
          <w:rFonts w:cstheme="minorHAnsi"/>
        </w:rPr>
      </w:pPr>
    </w:p>
    <w:sectPr w:rsidR="006571B6" w:rsidRPr="00EE22BA" w:rsidSect="00307E6F">
      <w:headerReference w:type="default" r:id="rId14"/>
      <w:footerReference w:type="default" r:id="rId15"/>
      <w:headerReference w:type="first" r:id="rId16"/>
      <w:footerReference w:type="first" r:id="rId17"/>
      <w:pgSz w:w="11906" w:h="16838" w:code="9"/>
      <w:pgMar w:top="1871" w:right="1134" w:bottom="1440" w:left="1134"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38593" w14:textId="77777777" w:rsidR="00232367" w:rsidRDefault="00232367" w:rsidP="00A61921">
      <w:r>
        <w:separator/>
      </w:r>
    </w:p>
  </w:endnote>
  <w:endnote w:type="continuationSeparator" w:id="0">
    <w:p w14:paraId="222B879B" w14:textId="77777777" w:rsidR="00232367" w:rsidRDefault="00232367" w:rsidP="00A6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kia Pure Text Light">
    <w:altName w:val="Times New Roman"/>
    <w:charset w:val="00"/>
    <w:family w:val="swiss"/>
    <w:pitch w:val="variable"/>
    <w:sig w:usb0="00000001" w:usb1="700078FB" w:usb2="0001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w:charset w:val="00"/>
    <w:family w:val="swiss"/>
    <w:pitch w:val="variable"/>
    <w:sig w:usb0="A00002FF" w:usb1="700078FB" w:usb2="00010000" w:usb3="00000000" w:csb0="0000019F" w:csb1="00000000"/>
  </w:font>
  <w:font w:name="Arial">
    <w:panose1 w:val="020B0604020202020204"/>
    <w:charset w:val="00"/>
    <w:family w:val="swiss"/>
    <w:pitch w:val="variable"/>
    <w:sig w:usb0="E0002AFF" w:usb1="C0007843" w:usb2="00000009" w:usb3="00000000" w:csb0="000001FF" w:csb1="00000000"/>
  </w:font>
  <w:font w:name="Nokia Pure Headline Light">
    <w:altName w:val="Arial"/>
    <w:charset w:val="00"/>
    <w:family w:val="swiss"/>
    <w:pitch w:val="variable"/>
    <w:sig w:usb0="00000001" w:usb1="5000205B" w:usb2="00000000" w:usb3="00000000" w:csb0="0000019F" w:csb1="00000000"/>
  </w:font>
  <w:font w:name="Tahoma">
    <w:panose1 w:val="020B0604030504040204"/>
    <w:charset w:val="00"/>
    <w:family w:val="swiss"/>
    <w:pitch w:val="variable"/>
    <w:sig w:usb0="E1002EFF" w:usb1="C000605B" w:usb2="00000029" w:usb3="00000000" w:csb0="000101FF" w:csb1="00000000"/>
  </w:font>
  <w:font w:name="Nokia Pure Text DFLT">
    <w:altName w:val="Nokia Pure Text"/>
    <w:panose1 w:val="00000000000000000000"/>
    <w:charset w:val="00"/>
    <w:family w:val="roman"/>
    <w:notTrueType/>
    <w:pitch w:val="default"/>
  </w:font>
  <w:font w:name="NokiaPureHeadline-UltraLight">
    <w:altName w:val="Calibri"/>
    <w:panose1 w:val="00000000000000000000"/>
    <w:charset w:val="00"/>
    <w:family w:val="swiss"/>
    <w:notTrueType/>
    <w:pitch w:val="default"/>
    <w:sig w:usb0="00000003" w:usb1="00000000" w:usb2="00000000" w:usb3="00000000" w:csb0="00000001" w:csb1="00000000"/>
  </w:font>
  <w:font w:name="NokiaPureText-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5"/>
      <w:gridCol w:w="3515"/>
      <w:gridCol w:w="2721"/>
    </w:tblGrid>
    <w:tr w:rsidR="00CF7C51" w:rsidRPr="00A61921" w14:paraId="0AD5BC0C" w14:textId="77777777" w:rsidTr="000B4566">
      <w:tc>
        <w:tcPr>
          <w:tcW w:w="3685" w:type="dxa"/>
          <w:hideMark/>
        </w:tcPr>
        <w:p w14:paraId="313B7918" w14:textId="381238DB" w:rsidR="00CF7C51" w:rsidRPr="00A61921" w:rsidRDefault="00CF7C51" w:rsidP="00910F9F">
          <w:pPr>
            <w:rPr>
              <w:noProof/>
              <w:sz w:val="16"/>
            </w:rPr>
          </w:pPr>
          <w:r>
            <w:rPr>
              <w:sz w:val="16"/>
            </w:rPr>
            <w:fldChar w:fldCharType="begin"/>
          </w:r>
          <w:r>
            <w:rPr>
              <w:sz w:val="16"/>
            </w:rPr>
            <w:instrText xml:space="preserve"> DATE \@ "M/d/yyyy" </w:instrText>
          </w:r>
          <w:r>
            <w:rPr>
              <w:sz w:val="16"/>
            </w:rPr>
            <w:fldChar w:fldCharType="separate"/>
          </w:r>
          <w:r w:rsidR="0053520E">
            <w:rPr>
              <w:noProof/>
              <w:sz w:val="16"/>
            </w:rPr>
            <w:t>11/16/2018</w:t>
          </w:r>
          <w:r>
            <w:rPr>
              <w:sz w:val="16"/>
            </w:rPr>
            <w:fldChar w:fldCharType="end"/>
          </w:r>
          <w:r>
            <w:rPr>
              <w:sz w:val="16"/>
            </w:rPr>
            <w:t xml:space="preserve">              </w:t>
          </w:r>
          <w:r w:rsidRPr="00A61921">
            <w:rPr>
              <w:sz w:val="16"/>
            </w:rPr>
            <w:fldChar w:fldCharType="begin"/>
          </w:r>
          <w:r w:rsidRPr="00A61921">
            <w:rPr>
              <w:sz w:val="16"/>
            </w:rPr>
            <w:instrText xml:space="preserve"> PAGE  \* Arabic  \* MERGEFORMAT </w:instrText>
          </w:r>
          <w:r w:rsidRPr="00A61921">
            <w:rPr>
              <w:sz w:val="16"/>
            </w:rPr>
            <w:fldChar w:fldCharType="separate"/>
          </w:r>
          <w:r w:rsidR="0053520E">
            <w:rPr>
              <w:noProof/>
              <w:sz w:val="16"/>
            </w:rPr>
            <w:t>8</w:t>
          </w:r>
          <w:r w:rsidRPr="00A61921">
            <w:rPr>
              <w:sz w:val="16"/>
            </w:rPr>
            <w:fldChar w:fldCharType="end"/>
          </w:r>
          <w:r w:rsidRPr="00A61921">
            <w:rPr>
              <w:sz w:val="16"/>
            </w:rPr>
            <w:t xml:space="preserve"> / </w:t>
          </w:r>
          <w:r w:rsidRPr="00A61921">
            <w:rPr>
              <w:sz w:val="16"/>
            </w:rPr>
            <w:fldChar w:fldCharType="begin"/>
          </w:r>
          <w:r w:rsidRPr="00A61921">
            <w:rPr>
              <w:sz w:val="16"/>
            </w:rPr>
            <w:instrText xml:space="preserve"> NUMPAGES  \* Arabic  \* MERGEFORMAT </w:instrText>
          </w:r>
          <w:r w:rsidRPr="00A61921">
            <w:rPr>
              <w:sz w:val="16"/>
            </w:rPr>
            <w:fldChar w:fldCharType="separate"/>
          </w:r>
          <w:r w:rsidR="0053520E">
            <w:rPr>
              <w:noProof/>
              <w:sz w:val="16"/>
            </w:rPr>
            <w:t>8</w:t>
          </w:r>
          <w:r w:rsidRPr="00A61921">
            <w:rPr>
              <w:noProof/>
              <w:sz w:val="16"/>
            </w:rPr>
            <w:fldChar w:fldCharType="end"/>
          </w:r>
        </w:p>
      </w:tc>
      <w:tc>
        <w:tcPr>
          <w:tcW w:w="3515" w:type="dxa"/>
        </w:tcPr>
        <w:p w14:paraId="51A14B89" w14:textId="77777777" w:rsidR="00CF7C51" w:rsidRPr="00A61921" w:rsidRDefault="00CF7C51" w:rsidP="00A61921">
          <w:pPr>
            <w:pStyle w:val="Footer"/>
            <w:rPr>
              <w:sz w:val="16"/>
              <w:shd w:val="clear" w:color="auto" w:fill="FFFFFF"/>
            </w:rPr>
          </w:pPr>
          <w:r>
            <w:rPr>
              <w:sz w:val="16"/>
              <w:shd w:val="clear" w:color="auto" w:fill="FFFFFF"/>
            </w:rPr>
            <w:t>Nokia Internal Use</w:t>
          </w:r>
        </w:p>
      </w:tc>
      <w:tc>
        <w:tcPr>
          <w:tcW w:w="2721" w:type="dxa"/>
          <w:hideMark/>
        </w:tcPr>
        <w:p w14:paraId="33DB9AFD" w14:textId="508606E7" w:rsidR="00CF7C51" w:rsidRPr="00A61921" w:rsidRDefault="00CF7C51" w:rsidP="00877FED">
          <w:pPr>
            <w:jc w:val="right"/>
            <w:rPr>
              <w:rFonts w:ascii="Calibri" w:hAnsi="Calibri"/>
              <w:color w:val="222222"/>
              <w:sz w:val="16"/>
              <w:lang w:eastAsia="en-GB"/>
            </w:rPr>
          </w:pPr>
          <w:r w:rsidRPr="00A61921">
            <w:rPr>
              <w:sz w:val="16"/>
              <w:lang w:eastAsia="en-GB"/>
            </w:rPr>
            <w:t xml:space="preserve">© </w:t>
          </w:r>
          <w:r w:rsidR="0040734E">
            <w:rPr>
              <w:sz w:val="16"/>
              <w:lang w:eastAsia="en-GB"/>
            </w:rPr>
            <w:t>2018</w:t>
          </w:r>
          <w:r>
            <w:rPr>
              <w:sz w:val="16"/>
              <w:lang w:eastAsia="en-GB"/>
            </w:rPr>
            <w:t xml:space="preserve"> </w:t>
          </w:r>
          <w:r w:rsidRPr="00A61921">
            <w:rPr>
              <w:sz w:val="16"/>
              <w:lang w:eastAsia="en-GB"/>
            </w:rPr>
            <w:t>Nokia</w:t>
          </w:r>
        </w:p>
      </w:tc>
    </w:tr>
  </w:tbl>
  <w:p w14:paraId="449BCD8F" w14:textId="77777777" w:rsidR="00CF7C51" w:rsidRPr="00A61921" w:rsidRDefault="00CF7C51" w:rsidP="00A61921">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5"/>
      <w:gridCol w:w="3515"/>
      <w:gridCol w:w="2721"/>
    </w:tblGrid>
    <w:tr w:rsidR="00CF7C51" w:rsidRPr="00A61921" w14:paraId="7FC12B6F" w14:textId="77777777" w:rsidTr="00CF7C51">
      <w:tc>
        <w:tcPr>
          <w:tcW w:w="3685" w:type="dxa"/>
          <w:hideMark/>
        </w:tcPr>
        <w:p w14:paraId="60BC2BE5" w14:textId="18A6A9B4" w:rsidR="00CF7C51" w:rsidRPr="00A61921" w:rsidRDefault="00CF7C51" w:rsidP="00DE4312">
          <w:pPr>
            <w:rPr>
              <w:sz w:val="16"/>
            </w:rPr>
          </w:pPr>
          <w:r>
            <w:rPr>
              <w:sz w:val="16"/>
            </w:rPr>
            <w:fldChar w:fldCharType="begin"/>
          </w:r>
          <w:r>
            <w:rPr>
              <w:sz w:val="16"/>
            </w:rPr>
            <w:instrText xml:space="preserve"> DATE \@ "M/d/yyyy" </w:instrText>
          </w:r>
          <w:r>
            <w:rPr>
              <w:sz w:val="16"/>
            </w:rPr>
            <w:fldChar w:fldCharType="separate"/>
          </w:r>
          <w:r w:rsidR="0053520E">
            <w:rPr>
              <w:noProof/>
              <w:sz w:val="16"/>
            </w:rPr>
            <w:t>11/16/2018</w:t>
          </w:r>
          <w:r>
            <w:rPr>
              <w:sz w:val="16"/>
            </w:rPr>
            <w:fldChar w:fldCharType="end"/>
          </w:r>
          <w:r w:rsidRPr="00A61921">
            <w:rPr>
              <w:sz w:val="16"/>
            </w:rPr>
            <w:t xml:space="preserve"> </w:t>
          </w:r>
        </w:p>
        <w:p w14:paraId="2DECD4F9" w14:textId="77777777" w:rsidR="00CF7C51" w:rsidRPr="00A61921" w:rsidRDefault="00CF7C51" w:rsidP="00DE4312">
          <w:pPr>
            <w:rPr>
              <w:noProof/>
              <w:sz w:val="16"/>
            </w:rPr>
          </w:pPr>
          <w:r w:rsidRPr="00A61921">
            <w:rPr>
              <w:sz w:val="16"/>
            </w:rPr>
            <w:fldChar w:fldCharType="begin"/>
          </w:r>
          <w:r w:rsidRPr="00A61921">
            <w:rPr>
              <w:sz w:val="16"/>
            </w:rPr>
            <w:instrText xml:space="preserve"> PAGE  \* Arabic  \* MERGEFORMAT </w:instrText>
          </w:r>
          <w:r w:rsidRPr="00A61921">
            <w:rPr>
              <w:sz w:val="16"/>
            </w:rPr>
            <w:fldChar w:fldCharType="separate"/>
          </w:r>
          <w:r w:rsidR="0053520E">
            <w:rPr>
              <w:noProof/>
              <w:sz w:val="16"/>
            </w:rPr>
            <w:t>1</w:t>
          </w:r>
          <w:r w:rsidRPr="00A61921">
            <w:rPr>
              <w:sz w:val="16"/>
            </w:rPr>
            <w:fldChar w:fldCharType="end"/>
          </w:r>
          <w:r w:rsidRPr="00A61921">
            <w:rPr>
              <w:sz w:val="16"/>
            </w:rPr>
            <w:t xml:space="preserve"> / </w:t>
          </w:r>
          <w:r w:rsidRPr="00A61921">
            <w:rPr>
              <w:sz w:val="16"/>
            </w:rPr>
            <w:fldChar w:fldCharType="begin"/>
          </w:r>
          <w:r w:rsidRPr="00A61921">
            <w:rPr>
              <w:sz w:val="16"/>
            </w:rPr>
            <w:instrText xml:space="preserve"> NUMPAGES  \* Arabic  \* MERGEFORMAT </w:instrText>
          </w:r>
          <w:r w:rsidRPr="00A61921">
            <w:rPr>
              <w:sz w:val="16"/>
            </w:rPr>
            <w:fldChar w:fldCharType="separate"/>
          </w:r>
          <w:r w:rsidR="0053520E">
            <w:rPr>
              <w:noProof/>
              <w:sz w:val="16"/>
            </w:rPr>
            <w:t>8</w:t>
          </w:r>
          <w:r w:rsidRPr="00A61921">
            <w:rPr>
              <w:noProof/>
              <w:sz w:val="16"/>
            </w:rPr>
            <w:fldChar w:fldCharType="end"/>
          </w:r>
        </w:p>
      </w:tc>
      <w:tc>
        <w:tcPr>
          <w:tcW w:w="3515" w:type="dxa"/>
        </w:tcPr>
        <w:p w14:paraId="71B313B2" w14:textId="77777777" w:rsidR="00CF7C51" w:rsidRPr="00A61921" w:rsidRDefault="00CF7C51" w:rsidP="00DE4312">
          <w:pPr>
            <w:pStyle w:val="Footer"/>
            <w:rPr>
              <w:sz w:val="16"/>
              <w:shd w:val="clear" w:color="auto" w:fill="FFFFFF"/>
            </w:rPr>
          </w:pPr>
          <w:r>
            <w:rPr>
              <w:sz w:val="16"/>
              <w:shd w:val="clear" w:color="auto" w:fill="FFFFFF"/>
            </w:rPr>
            <w:t>Nokia Internal Use</w:t>
          </w:r>
        </w:p>
      </w:tc>
      <w:tc>
        <w:tcPr>
          <w:tcW w:w="2721" w:type="dxa"/>
          <w:hideMark/>
        </w:tcPr>
        <w:p w14:paraId="7E077930" w14:textId="77777777" w:rsidR="00CF7C51" w:rsidRPr="00A61921" w:rsidRDefault="00CF7C51" w:rsidP="00DE4312">
          <w:pPr>
            <w:jc w:val="right"/>
            <w:rPr>
              <w:rFonts w:ascii="Calibri" w:hAnsi="Calibri"/>
              <w:color w:val="222222"/>
              <w:sz w:val="16"/>
              <w:lang w:eastAsia="en-GB"/>
            </w:rPr>
          </w:pPr>
          <w:r w:rsidRPr="00A61921">
            <w:rPr>
              <w:sz w:val="16"/>
              <w:lang w:eastAsia="en-GB"/>
            </w:rPr>
            <w:t xml:space="preserve">© </w:t>
          </w:r>
          <w:r>
            <w:rPr>
              <w:sz w:val="16"/>
              <w:lang w:eastAsia="en-GB"/>
            </w:rPr>
            <w:t xml:space="preserve">2017 </w:t>
          </w:r>
          <w:r w:rsidRPr="00A61921">
            <w:rPr>
              <w:sz w:val="16"/>
              <w:lang w:eastAsia="en-GB"/>
            </w:rPr>
            <w:t>Nokia</w:t>
          </w:r>
        </w:p>
      </w:tc>
    </w:tr>
  </w:tbl>
  <w:p w14:paraId="30AC2B0D" w14:textId="77777777" w:rsidR="00CF7C51" w:rsidRPr="00DE4312" w:rsidRDefault="00CF7C51" w:rsidP="00DE4312">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BB8B3" w14:textId="77777777" w:rsidR="00232367" w:rsidRDefault="00232367" w:rsidP="00A61921">
      <w:r>
        <w:separator/>
      </w:r>
    </w:p>
  </w:footnote>
  <w:footnote w:type="continuationSeparator" w:id="0">
    <w:p w14:paraId="01451F13" w14:textId="77777777" w:rsidR="00232367" w:rsidRDefault="00232367" w:rsidP="00A61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F4252" w14:textId="77777777" w:rsidR="00CF7C51" w:rsidRPr="008179D0" w:rsidRDefault="00CF7C51" w:rsidP="00A61921">
    <w:r>
      <w:rPr>
        <w:noProof/>
        <w:lang w:val="en-IN" w:eastAsia="en-IN"/>
      </w:rPr>
      <w:drawing>
        <wp:anchor distT="0" distB="0" distL="114300" distR="114300" simplePos="0" relativeHeight="251699200" behindDoc="1" locked="0" layoutInCell="1" allowOverlap="1" wp14:anchorId="43D9684C" wp14:editId="06830C6C">
          <wp:simplePos x="0" y="0"/>
          <wp:positionH relativeFrom="page">
            <wp:posOffset>313055</wp:posOffset>
          </wp:positionH>
          <wp:positionV relativeFrom="page">
            <wp:posOffset>75565</wp:posOffset>
          </wp:positionV>
          <wp:extent cx="6976800" cy="91423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Desktop\header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0" t="3779" r="2936" b="42914"/>
                  <a:stretch/>
                </pic:blipFill>
                <pic:spPr bwMode="auto">
                  <a:xfrm>
                    <a:off x="0" y="0"/>
                    <a:ext cx="6976800" cy="914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21961" w14:textId="77777777" w:rsidR="00CF7C51" w:rsidRDefault="00CF7C51">
    <w:pPr>
      <w:pStyle w:val="Header"/>
    </w:pPr>
    <w:r>
      <w:rPr>
        <w:noProof/>
        <w:lang w:val="en-IN" w:eastAsia="en-IN"/>
      </w:rPr>
      <w:drawing>
        <wp:anchor distT="0" distB="0" distL="114300" distR="114300" simplePos="0" relativeHeight="251645952" behindDoc="1" locked="0" layoutInCell="1" allowOverlap="1" wp14:anchorId="6C80326B" wp14:editId="0D1B3300">
          <wp:simplePos x="0" y="0"/>
          <wp:positionH relativeFrom="page">
            <wp:posOffset>317500</wp:posOffset>
          </wp:positionH>
          <wp:positionV relativeFrom="page">
            <wp:posOffset>76201</wp:posOffset>
          </wp:positionV>
          <wp:extent cx="6978061" cy="1333500"/>
          <wp:effectExtent l="0" t="0" r="0" b="0"/>
          <wp:wrapTight wrapText="bothSides">
            <wp:wrapPolygon edited="0">
              <wp:start x="0" y="0"/>
              <wp:lineTo x="0" y="21291"/>
              <wp:lineTo x="21523" y="21291"/>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Desktop\header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0" t="3779" r="2936" b="-286"/>
                  <a:stretch/>
                </pic:blipFill>
                <pic:spPr bwMode="auto">
                  <a:xfrm>
                    <a:off x="0" y="0"/>
                    <a:ext cx="6978061"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45E6B"/>
    <w:multiLevelType w:val="multilevel"/>
    <w:tmpl w:val="7214CA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124191" w:themeColor="text1"/>
      </w:rPr>
    </w:lvl>
    <w:lvl w:ilvl="2">
      <w:start w:val="1"/>
      <w:numFmt w:val="decimal"/>
      <w:pStyle w:val="Heading3"/>
      <w:lvlText w:val="%1.%2.%3"/>
      <w:lvlJc w:val="left"/>
      <w:pPr>
        <w:ind w:left="720" w:hanging="720"/>
      </w:pPr>
      <w:rPr>
        <w:rFonts w:hint="default"/>
        <w:b w:val="0"/>
        <w:bCs w:val="0"/>
        <w:i w:val="0"/>
        <w:iCs w:val="0"/>
        <w:caps w:val="0"/>
        <w:smallCaps w:val="0"/>
        <w:strike w:val="0"/>
        <w:dstrike w:val="0"/>
        <w:vanish w:val="0"/>
        <w:color w:val="124191" w:themeColor="text1"/>
        <w:spacing w:val="0"/>
        <w:kern w:val="0"/>
        <w:position w:val="0"/>
        <w:u w:val="none"/>
        <w:effect w:val="none"/>
        <w:vertAlign w:val="baseline"/>
        <w:em w:val="none"/>
      </w:rPr>
    </w:lvl>
    <w:lvl w:ilvl="3">
      <w:start w:val="1"/>
      <w:numFmt w:val="decimal"/>
      <w:pStyle w:val="Heading4"/>
      <w:lvlText w:val="%1.%2.%3.%4"/>
      <w:lvlJc w:val="left"/>
      <w:pPr>
        <w:ind w:left="864" w:hanging="864"/>
      </w:pPr>
      <w:rPr>
        <w:rFonts w:asciiTheme="minorHAnsi" w:hAnsiTheme="minorHAnsi"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F7B5E0C"/>
    <w:multiLevelType w:val="hybridMultilevel"/>
    <w:tmpl w:val="558413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21934AF7"/>
    <w:multiLevelType w:val="hybridMultilevel"/>
    <w:tmpl w:val="B546F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9632F3"/>
    <w:multiLevelType w:val="hybridMultilevel"/>
    <w:tmpl w:val="B3D0DA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F587F63"/>
    <w:multiLevelType w:val="hybridMultilevel"/>
    <w:tmpl w:val="B414D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982D77"/>
    <w:multiLevelType w:val="multilevel"/>
    <w:tmpl w:val="DDD24E1A"/>
    <w:styleLink w:val="Nokia"/>
    <w:lvl w:ilvl="0">
      <w:start w:val="1"/>
      <w:numFmt w:val="decimal"/>
      <w:lvlText w:val="%1."/>
      <w:lvlJc w:val="left"/>
      <w:pPr>
        <w:ind w:left="357" w:hanging="357"/>
      </w:pPr>
      <w:rPr>
        <w:rFonts w:ascii="Nokia Pure Text" w:hAnsi="Nokia Pure Text" w:hint="default"/>
      </w:rPr>
    </w:lvl>
    <w:lvl w:ilvl="1">
      <w:start w:val="1"/>
      <w:numFmt w:val="decimal"/>
      <w:lvlText w:val="%1.%2"/>
      <w:lvlJc w:val="left"/>
      <w:pPr>
        <w:ind w:left="1434" w:hanging="357"/>
      </w:pPr>
      <w:rPr>
        <w:rFonts w:hint="default"/>
      </w:rPr>
    </w:lvl>
    <w:lvl w:ilvl="2">
      <w:start w:val="1"/>
      <w:numFmt w:val="decimal"/>
      <w:lvlText w:val="%1.%2.%3"/>
      <w:lvlJc w:val="right"/>
      <w:pPr>
        <w:ind w:left="2511" w:hanging="357"/>
      </w:pPr>
      <w:rPr>
        <w:rFonts w:hint="default"/>
      </w:rPr>
    </w:lvl>
    <w:lvl w:ilvl="3">
      <w:start w:val="1"/>
      <w:numFmt w:val="decimal"/>
      <w:lvlText w:val="%1.%2.%3.%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6">
    <w:nsid w:val="398E45E8"/>
    <w:multiLevelType w:val="hybridMultilevel"/>
    <w:tmpl w:val="A132AA3A"/>
    <w:lvl w:ilvl="0" w:tplc="5BF43B5C">
      <w:start w:val="1"/>
      <w:numFmt w:val="decimal"/>
      <w:lvlText w:val="%1."/>
      <w:lvlJc w:val="left"/>
      <w:pPr>
        <w:ind w:left="720" w:hanging="360"/>
      </w:pPr>
      <w:rPr>
        <w:rFonts w:eastAsia="Times New Roman" w:cs="Arial"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752DD9"/>
    <w:multiLevelType w:val="multilevel"/>
    <w:tmpl w:val="9DDC6AE0"/>
    <w:lvl w:ilvl="0">
      <w:start w:val="1"/>
      <w:numFmt w:val="decimal"/>
      <w:pStyle w:val="Numbering"/>
      <w:lvlText w:val="%1."/>
      <w:lvlJc w:val="left"/>
      <w:pPr>
        <w:tabs>
          <w:tab w:val="num" w:pos="720"/>
        </w:tabs>
        <w:ind w:left="720" w:hanging="363"/>
      </w:pPr>
      <w:rPr>
        <w:rFonts w:hint="default"/>
        <w:color w:val="001135" w:themeColor="text2"/>
      </w:rPr>
    </w:lvl>
    <w:lvl w:ilvl="1">
      <w:start w:val="1"/>
      <w:numFmt w:val="decimal"/>
      <w:lvlText w:val="%1.%2."/>
      <w:lvlJc w:val="left"/>
      <w:pPr>
        <w:tabs>
          <w:tab w:val="num" w:pos="1247"/>
        </w:tabs>
        <w:ind w:left="1247" w:hanging="527"/>
      </w:pPr>
      <w:rPr>
        <w:rFonts w:hint="default"/>
      </w:rPr>
    </w:lvl>
    <w:lvl w:ilvl="2">
      <w:start w:val="1"/>
      <w:numFmt w:val="decimal"/>
      <w:lvlText w:val="%1.%2.%3."/>
      <w:lvlJc w:val="left"/>
      <w:pPr>
        <w:tabs>
          <w:tab w:val="num" w:pos="1814"/>
        </w:tabs>
        <w:ind w:left="1814" w:hanging="680"/>
      </w:pPr>
      <w:rPr>
        <w:rFonts w:hint="default"/>
      </w:rPr>
    </w:lvl>
    <w:lvl w:ilvl="3">
      <w:start w:val="1"/>
      <w:numFmt w:val="decimal"/>
      <w:lvlText w:val="%1.%2.%3.%4."/>
      <w:lvlJc w:val="left"/>
      <w:pPr>
        <w:tabs>
          <w:tab w:val="num" w:pos="2381"/>
        </w:tabs>
        <w:ind w:left="2381" w:hanging="890"/>
      </w:pPr>
      <w:rPr>
        <w:rFonts w:hint="default"/>
      </w:rPr>
    </w:lvl>
    <w:lvl w:ilvl="4">
      <w:start w:val="1"/>
      <w:numFmt w:val="decimal"/>
      <w:lvlText w:val="%1.%2.%3.%4.%5."/>
      <w:lvlJc w:val="left"/>
      <w:pPr>
        <w:tabs>
          <w:tab w:val="num" w:pos="2948"/>
        </w:tabs>
        <w:ind w:left="2948" w:hanging="1100"/>
      </w:pPr>
      <w:rPr>
        <w:rFonts w:hint="default"/>
      </w:rPr>
    </w:lvl>
    <w:lvl w:ilvl="5">
      <w:start w:val="1"/>
      <w:numFmt w:val="decimal"/>
      <w:lvlText w:val="%1.%2.%3.%4.%5.%6."/>
      <w:lvlJc w:val="left"/>
      <w:pPr>
        <w:tabs>
          <w:tab w:val="num" w:pos="3402"/>
        </w:tabs>
        <w:ind w:left="3402" w:hanging="119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FF67392"/>
    <w:multiLevelType w:val="hybridMultilevel"/>
    <w:tmpl w:val="ED5A3C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8825E4E"/>
    <w:multiLevelType w:val="hybridMultilevel"/>
    <w:tmpl w:val="2B78170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57D41DC5"/>
    <w:multiLevelType w:val="multilevel"/>
    <w:tmpl w:val="F68ACE60"/>
    <w:lvl w:ilvl="0">
      <w:start w:val="1"/>
      <w:numFmt w:val="bullet"/>
      <w:pStyle w:val="ListParagraph"/>
      <w:lvlText w:val=""/>
      <w:lvlJc w:val="left"/>
      <w:pPr>
        <w:ind w:left="720" w:hanging="360"/>
      </w:pPr>
      <w:rPr>
        <w:rFonts w:ascii="Symbol" w:hAnsi="Symbol" w:hint="default"/>
        <w:color w:val="001135" w:themeColor="text2"/>
      </w:rPr>
    </w:lvl>
    <w:lvl w:ilvl="1">
      <w:start w:val="1"/>
      <w:numFmt w:val="bullet"/>
      <w:lvlText w:val=""/>
      <w:lvlJc w:val="left"/>
      <w:pPr>
        <w:tabs>
          <w:tab w:val="num" w:pos="1134"/>
        </w:tabs>
        <w:ind w:left="1134" w:hanging="414"/>
      </w:pPr>
      <w:rPr>
        <w:rFonts w:ascii="Symbol" w:hAnsi="Symbol" w:hint="default"/>
      </w:rPr>
    </w:lvl>
    <w:lvl w:ilvl="2">
      <w:start w:val="1"/>
      <w:numFmt w:val="bullet"/>
      <w:lvlText w:val=""/>
      <w:lvlJc w:val="left"/>
      <w:pPr>
        <w:tabs>
          <w:tab w:val="num" w:pos="1491"/>
        </w:tabs>
        <w:ind w:left="1491" w:hanging="357"/>
      </w:pPr>
      <w:rPr>
        <w:rFonts w:ascii="Symbol" w:hAnsi="Symbol" w:hint="default"/>
      </w:rPr>
    </w:lvl>
    <w:lvl w:ilvl="3">
      <w:start w:val="1"/>
      <w:numFmt w:val="bullet"/>
      <w:lvlText w:val=""/>
      <w:lvlJc w:val="left"/>
      <w:pPr>
        <w:tabs>
          <w:tab w:val="num" w:pos="1848"/>
        </w:tabs>
        <w:ind w:left="1848" w:hanging="357"/>
      </w:pPr>
      <w:rPr>
        <w:rFonts w:ascii="Symbol" w:hAnsi="Symbol" w:hint="default"/>
      </w:rPr>
    </w:lvl>
    <w:lvl w:ilvl="4">
      <w:start w:val="1"/>
      <w:numFmt w:val="bullet"/>
      <w:lvlText w:val=""/>
      <w:lvlJc w:val="left"/>
      <w:pPr>
        <w:tabs>
          <w:tab w:val="num" w:pos="1848"/>
        </w:tabs>
        <w:ind w:left="1848" w:hanging="357"/>
      </w:pPr>
      <w:rPr>
        <w:rFonts w:ascii="Symbol" w:hAnsi="Symbol" w:hint="default"/>
      </w:rPr>
    </w:lvl>
    <w:lvl w:ilvl="5">
      <w:start w:val="1"/>
      <w:numFmt w:val="bullet"/>
      <w:lvlText w:val=""/>
      <w:lvlJc w:val="left"/>
      <w:pPr>
        <w:tabs>
          <w:tab w:val="num" w:pos="2569"/>
        </w:tabs>
        <w:ind w:left="2569" w:hanging="358"/>
      </w:pPr>
      <w:rPr>
        <w:rFonts w:ascii="Symbol" w:hAnsi="Symbol" w:hint="default"/>
      </w:rPr>
    </w:lvl>
    <w:lvl w:ilvl="6">
      <w:start w:val="1"/>
      <w:numFmt w:val="bullet"/>
      <w:lvlText w:val=""/>
      <w:lvlJc w:val="left"/>
      <w:pPr>
        <w:tabs>
          <w:tab w:val="num" w:pos="2926"/>
        </w:tabs>
        <w:ind w:left="2926" w:hanging="357"/>
      </w:pPr>
      <w:rPr>
        <w:rFonts w:ascii="Symbol" w:hAnsi="Symbol" w:hint="default"/>
      </w:rPr>
    </w:lvl>
    <w:lvl w:ilvl="7">
      <w:start w:val="1"/>
      <w:numFmt w:val="bullet"/>
      <w:lvlText w:val=""/>
      <w:lvlJc w:val="left"/>
      <w:pPr>
        <w:tabs>
          <w:tab w:val="num" w:pos="3289"/>
        </w:tabs>
        <w:ind w:left="3289" w:hanging="363"/>
      </w:pPr>
      <w:rPr>
        <w:rFonts w:ascii="Symbol" w:hAnsi="Symbol" w:hint="default"/>
      </w:rPr>
    </w:lvl>
    <w:lvl w:ilvl="8">
      <w:start w:val="1"/>
      <w:numFmt w:val="bullet"/>
      <w:lvlText w:val=""/>
      <w:lvlJc w:val="left"/>
      <w:pPr>
        <w:ind w:left="6480" w:hanging="360"/>
      </w:pPr>
      <w:rPr>
        <w:rFonts w:ascii="Wingdings" w:hAnsi="Wingdings" w:hint="default"/>
      </w:rPr>
    </w:lvl>
  </w:abstractNum>
  <w:abstractNum w:abstractNumId="11">
    <w:nsid w:val="636906AA"/>
    <w:multiLevelType w:val="hybridMultilevel"/>
    <w:tmpl w:val="9FDC5D20"/>
    <w:lvl w:ilvl="0" w:tplc="E5906DC8">
      <w:numFmt w:val="bullet"/>
      <w:lvlText w:val="•"/>
      <w:lvlJc w:val="left"/>
      <w:pPr>
        <w:ind w:left="1080" w:hanging="360"/>
      </w:pPr>
      <w:rPr>
        <w:rFonts w:ascii="Nokia Pure Text Light" w:eastAsiaTheme="minorHAnsi" w:hAnsi="Nokia Pure Text Light" w:cs="Nokia Pure Text Light"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4A30830"/>
    <w:multiLevelType w:val="hybridMultilevel"/>
    <w:tmpl w:val="A5AA07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E56991"/>
    <w:multiLevelType w:val="hybridMultilevel"/>
    <w:tmpl w:val="4A8C309E"/>
    <w:lvl w:ilvl="0" w:tplc="E5906DC8">
      <w:numFmt w:val="bullet"/>
      <w:lvlText w:val="•"/>
      <w:lvlJc w:val="left"/>
      <w:pPr>
        <w:ind w:left="360" w:hanging="360"/>
      </w:pPr>
      <w:rPr>
        <w:rFonts w:ascii="Nokia Pure Text Light" w:eastAsiaTheme="minorHAnsi" w:hAnsi="Nokia Pure Text Light" w:cs="Nokia Pure Text Light"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722F4E60"/>
    <w:multiLevelType w:val="hybridMultilevel"/>
    <w:tmpl w:val="DFE28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A3467A6"/>
    <w:multiLevelType w:val="hybridMultilevel"/>
    <w:tmpl w:val="04265E8C"/>
    <w:lvl w:ilvl="0" w:tplc="E5906DC8">
      <w:numFmt w:val="bullet"/>
      <w:lvlText w:val="•"/>
      <w:lvlJc w:val="left"/>
      <w:pPr>
        <w:ind w:left="720" w:hanging="360"/>
      </w:pPr>
      <w:rPr>
        <w:rFonts w:ascii="Nokia Pure Text Light" w:eastAsiaTheme="minorHAnsi" w:hAnsi="Nokia Pure Text Light" w:cs="Nokia Pure Text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0"/>
  </w:num>
  <w:num w:numId="5">
    <w:abstractNumId w:val="2"/>
  </w:num>
  <w:num w:numId="6">
    <w:abstractNumId w:val="9"/>
  </w:num>
  <w:num w:numId="7">
    <w:abstractNumId w:val="12"/>
  </w:num>
  <w:num w:numId="8">
    <w:abstractNumId w:val="3"/>
  </w:num>
  <w:num w:numId="9">
    <w:abstractNumId w:val="8"/>
  </w:num>
  <w:num w:numId="10">
    <w:abstractNumId w:val="6"/>
  </w:num>
  <w:num w:numId="11">
    <w:abstractNumId w:val="1"/>
  </w:num>
  <w:num w:numId="12">
    <w:abstractNumId w:val="14"/>
  </w:num>
  <w:num w:numId="13">
    <w:abstractNumId w:val="4"/>
  </w:num>
  <w:num w:numId="14">
    <w:abstractNumId w:val="15"/>
  </w:num>
  <w:num w:numId="15">
    <w:abstractNumId w:val="11"/>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9C"/>
    <w:rsid w:val="00003031"/>
    <w:rsid w:val="0002218F"/>
    <w:rsid w:val="00026DBE"/>
    <w:rsid w:val="00031239"/>
    <w:rsid w:val="000411D2"/>
    <w:rsid w:val="00042D8D"/>
    <w:rsid w:val="000448B9"/>
    <w:rsid w:val="00057808"/>
    <w:rsid w:val="00065F60"/>
    <w:rsid w:val="00074AC7"/>
    <w:rsid w:val="000755A2"/>
    <w:rsid w:val="000A72FC"/>
    <w:rsid w:val="000B1C50"/>
    <w:rsid w:val="000B4566"/>
    <w:rsid w:val="000C7957"/>
    <w:rsid w:val="000D07DE"/>
    <w:rsid w:val="000F48C6"/>
    <w:rsid w:val="0010224A"/>
    <w:rsid w:val="001048EB"/>
    <w:rsid w:val="00111A14"/>
    <w:rsid w:val="00112701"/>
    <w:rsid w:val="001400EC"/>
    <w:rsid w:val="00143197"/>
    <w:rsid w:val="001455F7"/>
    <w:rsid w:val="00146ED9"/>
    <w:rsid w:val="00147246"/>
    <w:rsid w:val="00155322"/>
    <w:rsid w:val="00155971"/>
    <w:rsid w:val="00156F10"/>
    <w:rsid w:val="0017766D"/>
    <w:rsid w:val="00190CFB"/>
    <w:rsid w:val="00193351"/>
    <w:rsid w:val="00196280"/>
    <w:rsid w:val="00197DE3"/>
    <w:rsid w:val="001B0C6C"/>
    <w:rsid w:val="001B1987"/>
    <w:rsid w:val="001B19DB"/>
    <w:rsid w:val="001C25C5"/>
    <w:rsid w:val="001E3471"/>
    <w:rsid w:val="001E6735"/>
    <w:rsid w:val="001F08BA"/>
    <w:rsid w:val="001F36D2"/>
    <w:rsid w:val="00200610"/>
    <w:rsid w:val="002018BB"/>
    <w:rsid w:val="0020622C"/>
    <w:rsid w:val="00210D5C"/>
    <w:rsid w:val="00213972"/>
    <w:rsid w:val="00232367"/>
    <w:rsid w:val="002329DF"/>
    <w:rsid w:val="0023546D"/>
    <w:rsid w:val="00235DA8"/>
    <w:rsid w:val="00236319"/>
    <w:rsid w:val="00236886"/>
    <w:rsid w:val="00241ADF"/>
    <w:rsid w:val="002530F9"/>
    <w:rsid w:val="00254836"/>
    <w:rsid w:val="00264A89"/>
    <w:rsid w:val="00266101"/>
    <w:rsid w:val="00272416"/>
    <w:rsid w:val="00273FBA"/>
    <w:rsid w:val="002843BA"/>
    <w:rsid w:val="0029085A"/>
    <w:rsid w:val="00296768"/>
    <w:rsid w:val="002C520F"/>
    <w:rsid w:val="002C63B7"/>
    <w:rsid w:val="002D542A"/>
    <w:rsid w:val="002E4111"/>
    <w:rsid w:val="002F0A54"/>
    <w:rsid w:val="002F2360"/>
    <w:rsid w:val="002F3E25"/>
    <w:rsid w:val="002F7A4A"/>
    <w:rsid w:val="00304ACE"/>
    <w:rsid w:val="00305CE0"/>
    <w:rsid w:val="00307E6F"/>
    <w:rsid w:val="00311943"/>
    <w:rsid w:val="003137D9"/>
    <w:rsid w:val="003169E6"/>
    <w:rsid w:val="00320E2B"/>
    <w:rsid w:val="003214A8"/>
    <w:rsid w:val="00327099"/>
    <w:rsid w:val="0033340A"/>
    <w:rsid w:val="0036290A"/>
    <w:rsid w:val="003779D8"/>
    <w:rsid w:val="00380E17"/>
    <w:rsid w:val="00381734"/>
    <w:rsid w:val="00384AF5"/>
    <w:rsid w:val="0039425E"/>
    <w:rsid w:val="003A385E"/>
    <w:rsid w:val="003A4B8B"/>
    <w:rsid w:val="003A690B"/>
    <w:rsid w:val="003B4061"/>
    <w:rsid w:val="003B4237"/>
    <w:rsid w:val="003C21B2"/>
    <w:rsid w:val="003D04F7"/>
    <w:rsid w:val="003D313C"/>
    <w:rsid w:val="003D7A8E"/>
    <w:rsid w:val="003F54D1"/>
    <w:rsid w:val="00401237"/>
    <w:rsid w:val="0040641C"/>
    <w:rsid w:val="0040734E"/>
    <w:rsid w:val="00416404"/>
    <w:rsid w:val="00416D4E"/>
    <w:rsid w:val="00417DCC"/>
    <w:rsid w:val="00421819"/>
    <w:rsid w:val="00435405"/>
    <w:rsid w:val="00445A5B"/>
    <w:rsid w:val="004462DB"/>
    <w:rsid w:val="004474BD"/>
    <w:rsid w:val="0045092D"/>
    <w:rsid w:val="00462479"/>
    <w:rsid w:val="00466F49"/>
    <w:rsid w:val="004753F0"/>
    <w:rsid w:val="004761A3"/>
    <w:rsid w:val="00476470"/>
    <w:rsid w:val="004A53AC"/>
    <w:rsid w:val="004A5CE7"/>
    <w:rsid w:val="004D4B68"/>
    <w:rsid w:val="004E7869"/>
    <w:rsid w:val="004F1F41"/>
    <w:rsid w:val="004F56BD"/>
    <w:rsid w:val="004F5969"/>
    <w:rsid w:val="005013EA"/>
    <w:rsid w:val="00504B3F"/>
    <w:rsid w:val="00510260"/>
    <w:rsid w:val="00513802"/>
    <w:rsid w:val="00516BFF"/>
    <w:rsid w:val="00522991"/>
    <w:rsid w:val="00526EA3"/>
    <w:rsid w:val="00530BC9"/>
    <w:rsid w:val="005316E3"/>
    <w:rsid w:val="0053520E"/>
    <w:rsid w:val="005435ED"/>
    <w:rsid w:val="00547C8C"/>
    <w:rsid w:val="0057316E"/>
    <w:rsid w:val="00581463"/>
    <w:rsid w:val="00583ECE"/>
    <w:rsid w:val="00593D7D"/>
    <w:rsid w:val="00594B69"/>
    <w:rsid w:val="005D1284"/>
    <w:rsid w:val="005D49F7"/>
    <w:rsid w:val="005D70AC"/>
    <w:rsid w:val="005E2015"/>
    <w:rsid w:val="005F3497"/>
    <w:rsid w:val="00607B1E"/>
    <w:rsid w:val="00652713"/>
    <w:rsid w:val="006571B6"/>
    <w:rsid w:val="006721C1"/>
    <w:rsid w:val="0067394A"/>
    <w:rsid w:val="00680BAA"/>
    <w:rsid w:val="0068211D"/>
    <w:rsid w:val="00686F19"/>
    <w:rsid w:val="006A6AEF"/>
    <w:rsid w:val="006C287C"/>
    <w:rsid w:val="006D6BE1"/>
    <w:rsid w:val="006E1A08"/>
    <w:rsid w:val="006F1D12"/>
    <w:rsid w:val="006F5D01"/>
    <w:rsid w:val="006F5DED"/>
    <w:rsid w:val="006F75EF"/>
    <w:rsid w:val="007046AE"/>
    <w:rsid w:val="00704D3C"/>
    <w:rsid w:val="00711FEE"/>
    <w:rsid w:val="00727F78"/>
    <w:rsid w:val="00735880"/>
    <w:rsid w:val="007660A5"/>
    <w:rsid w:val="00776B11"/>
    <w:rsid w:val="007771BC"/>
    <w:rsid w:val="007834AC"/>
    <w:rsid w:val="00790EC6"/>
    <w:rsid w:val="007A5F7B"/>
    <w:rsid w:val="007B5D94"/>
    <w:rsid w:val="007D1EE2"/>
    <w:rsid w:val="007F44FD"/>
    <w:rsid w:val="00811BB7"/>
    <w:rsid w:val="008170D1"/>
    <w:rsid w:val="008179D0"/>
    <w:rsid w:val="008217CC"/>
    <w:rsid w:val="00821ED4"/>
    <w:rsid w:val="00824F8A"/>
    <w:rsid w:val="008311AB"/>
    <w:rsid w:val="008368E7"/>
    <w:rsid w:val="008405DD"/>
    <w:rsid w:val="008474C8"/>
    <w:rsid w:val="00860699"/>
    <w:rsid w:val="0086436D"/>
    <w:rsid w:val="00874DD4"/>
    <w:rsid w:val="00877FED"/>
    <w:rsid w:val="00880A18"/>
    <w:rsid w:val="008911D6"/>
    <w:rsid w:val="0089335C"/>
    <w:rsid w:val="008B1B9C"/>
    <w:rsid w:val="008B5B5E"/>
    <w:rsid w:val="008B62AD"/>
    <w:rsid w:val="008E32AE"/>
    <w:rsid w:val="0090160A"/>
    <w:rsid w:val="009039E6"/>
    <w:rsid w:val="009108E1"/>
    <w:rsid w:val="00910F9F"/>
    <w:rsid w:val="00925881"/>
    <w:rsid w:val="0092721D"/>
    <w:rsid w:val="00934726"/>
    <w:rsid w:val="009400BB"/>
    <w:rsid w:val="00943CAB"/>
    <w:rsid w:val="00953AB4"/>
    <w:rsid w:val="00954F7E"/>
    <w:rsid w:val="00956CB4"/>
    <w:rsid w:val="0095703C"/>
    <w:rsid w:val="00984018"/>
    <w:rsid w:val="0099235E"/>
    <w:rsid w:val="00993955"/>
    <w:rsid w:val="00995FE0"/>
    <w:rsid w:val="009A7012"/>
    <w:rsid w:val="009B0777"/>
    <w:rsid w:val="009B07EE"/>
    <w:rsid w:val="009B4B7C"/>
    <w:rsid w:val="009B6A69"/>
    <w:rsid w:val="009E5277"/>
    <w:rsid w:val="009F0C5E"/>
    <w:rsid w:val="009F4A52"/>
    <w:rsid w:val="009F5DA7"/>
    <w:rsid w:val="00A04605"/>
    <w:rsid w:val="00A074FE"/>
    <w:rsid w:val="00A125CD"/>
    <w:rsid w:val="00A207AE"/>
    <w:rsid w:val="00A408EC"/>
    <w:rsid w:val="00A52B10"/>
    <w:rsid w:val="00A530ED"/>
    <w:rsid w:val="00A61921"/>
    <w:rsid w:val="00A66A0D"/>
    <w:rsid w:val="00A74A02"/>
    <w:rsid w:val="00A81B41"/>
    <w:rsid w:val="00A82397"/>
    <w:rsid w:val="00A9555A"/>
    <w:rsid w:val="00A964D4"/>
    <w:rsid w:val="00AA66F3"/>
    <w:rsid w:val="00AD2ACD"/>
    <w:rsid w:val="00AD52F8"/>
    <w:rsid w:val="00AE2EC1"/>
    <w:rsid w:val="00B00F4E"/>
    <w:rsid w:val="00B02877"/>
    <w:rsid w:val="00B043C4"/>
    <w:rsid w:val="00B07A29"/>
    <w:rsid w:val="00B100B5"/>
    <w:rsid w:val="00B10176"/>
    <w:rsid w:val="00B31BD0"/>
    <w:rsid w:val="00B4264C"/>
    <w:rsid w:val="00B45BE6"/>
    <w:rsid w:val="00B62504"/>
    <w:rsid w:val="00B72FC7"/>
    <w:rsid w:val="00B75233"/>
    <w:rsid w:val="00B85337"/>
    <w:rsid w:val="00B90C63"/>
    <w:rsid w:val="00B9799C"/>
    <w:rsid w:val="00BA187D"/>
    <w:rsid w:val="00BA2A08"/>
    <w:rsid w:val="00BC4F5E"/>
    <w:rsid w:val="00BD0999"/>
    <w:rsid w:val="00C041F7"/>
    <w:rsid w:val="00C145DF"/>
    <w:rsid w:val="00C210FA"/>
    <w:rsid w:val="00C2318A"/>
    <w:rsid w:val="00C2371A"/>
    <w:rsid w:val="00C32C6F"/>
    <w:rsid w:val="00C423B8"/>
    <w:rsid w:val="00C44904"/>
    <w:rsid w:val="00C44B6F"/>
    <w:rsid w:val="00C52758"/>
    <w:rsid w:val="00C86FC0"/>
    <w:rsid w:val="00CA23F8"/>
    <w:rsid w:val="00CA304F"/>
    <w:rsid w:val="00CA404F"/>
    <w:rsid w:val="00CA7B75"/>
    <w:rsid w:val="00CE11C5"/>
    <w:rsid w:val="00CE6A2C"/>
    <w:rsid w:val="00CF0E00"/>
    <w:rsid w:val="00CF6FCB"/>
    <w:rsid w:val="00CF7C51"/>
    <w:rsid w:val="00D0237E"/>
    <w:rsid w:val="00D0416D"/>
    <w:rsid w:val="00D14F90"/>
    <w:rsid w:val="00D267D0"/>
    <w:rsid w:val="00D308AE"/>
    <w:rsid w:val="00D6405C"/>
    <w:rsid w:val="00D664AE"/>
    <w:rsid w:val="00D7071A"/>
    <w:rsid w:val="00D90105"/>
    <w:rsid w:val="00D9441F"/>
    <w:rsid w:val="00DA2D7F"/>
    <w:rsid w:val="00DB4339"/>
    <w:rsid w:val="00DB5961"/>
    <w:rsid w:val="00DC0AFA"/>
    <w:rsid w:val="00DC4975"/>
    <w:rsid w:val="00DC524A"/>
    <w:rsid w:val="00DC5DB7"/>
    <w:rsid w:val="00DC6422"/>
    <w:rsid w:val="00DC74CB"/>
    <w:rsid w:val="00DD0EA7"/>
    <w:rsid w:val="00DD6CFC"/>
    <w:rsid w:val="00DD7E5E"/>
    <w:rsid w:val="00DE0F45"/>
    <w:rsid w:val="00DE0FCF"/>
    <w:rsid w:val="00DE2E90"/>
    <w:rsid w:val="00DE4312"/>
    <w:rsid w:val="00DF4873"/>
    <w:rsid w:val="00DF55BB"/>
    <w:rsid w:val="00DF61BB"/>
    <w:rsid w:val="00DF640D"/>
    <w:rsid w:val="00E066FE"/>
    <w:rsid w:val="00E06C19"/>
    <w:rsid w:val="00E07EFE"/>
    <w:rsid w:val="00E1125B"/>
    <w:rsid w:val="00E12D58"/>
    <w:rsid w:val="00E243A0"/>
    <w:rsid w:val="00E410AB"/>
    <w:rsid w:val="00E44CFF"/>
    <w:rsid w:val="00E465D9"/>
    <w:rsid w:val="00E57AAB"/>
    <w:rsid w:val="00E6419E"/>
    <w:rsid w:val="00E71E9B"/>
    <w:rsid w:val="00E92FF4"/>
    <w:rsid w:val="00EB15CE"/>
    <w:rsid w:val="00EC30D1"/>
    <w:rsid w:val="00ED2501"/>
    <w:rsid w:val="00ED6037"/>
    <w:rsid w:val="00EE1E18"/>
    <w:rsid w:val="00EE22BA"/>
    <w:rsid w:val="00EE5DA0"/>
    <w:rsid w:val="00EF6705"/>
    <w:rsid w:val="00EF692A"/>
    <w:rsid w:val="00F012A5"/>
    <w:rsid w:val="00F04079"/>
    <w:rsid w:val="00F1271E"/>
    <w:rsid w:val="00F25526"/>
    <w:rsid w:val="00F25BBB"/>
    <w:rsid w:val="00F417B8"/>
    <w:rsid w:val="00F6316D"/>
    <w:rsid w:val="00F71D49"/>
    <w:rsid w:val="00F77B80"/>
    <w:rsid w:val="00F94390"/>
    <w:rsid w:val="00FA03F6"/>
    <w:rsid w:val="00FA2191"/>
    <w:rsid w:val="00FA50D4"/>
    <w:rsid w:val="00FA5C57"/>
    <w:rsid w:val="00FB0962"/>
    <w:rsid w:val="00FB573F"/>
    <w:rsid w:val="00FB5E46"/>
    <w:rsid w:val="00FB6F9C"/>
    <w:rsid w:val="00FC0181"/>
    <w:rsid w:val="00FD0C03"/>
    <w:rsid w:val="00FD7D7B"/>
    <w:rsid w:val="00FE1AF8"/>
    <w:rsid w:val="00FE7656"/>
    <w:rsid w:val="00FF5BAD"/>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103A5"/>
  <w15:docId w15:val="{18175B3F-B3F7-4EAB-82D5-5FEAE139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okia Pure Text" w:eastAsiaTheme="minorHAnsi" w:hAnsi="Nokia Pure Text" w:cstheme="minorBidi"/>
        <w:color w:val="001135" w:themeColor="text2"/>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921"/>
    <w:pPr>
      <w:spacing w:after="120"/>
    </w:pPr>
    <w:rPr>
      <w:rFonts w:asciiTheme="minorHAnsi" w:hAnsiTheme="minorHAnsi"/>
      <w:lang w:val="en-US"/>
    </w:rPr>
  </w:style>
  <w:style w:type="paragraph" w:styleId="Heading1">
    <w:name w:val="heading 1"/>
    <w:basedOn w:val="Normal"/>
    <w:next w:val="Normal"/>
    <w:link w:val="Heading1Char"/>
    <w:uiPriority w:val="9"/>
    <w:qFormat/>
    <w:rsid w:val="003137D9"/>
    <w:pPr>
      <w:keepNext/>
      <w:keepLines/>
      <w:numPr>
        <w:numId w:val="3"/>
      </w:numPr>
      <w:spacing w:before="240" w:after="360"/>
      <w:ind w:left="851" w:hanging="851"/>
      <w:outlineLvl w:val="0"/>
    </w:pPr>
    <w:rPr>
      <w:rFonts w:asciiTheme="majorHAnsi" w:eastAsiaTheme="majorEastAsia" w:hAnsiTheme="majorHAnsi" w:cstheme="majorBidi"/>
      <w:bCs/>
      <w:color w:val="124191" w:themeColor="text1"/>
      <w:sz w:val="44"/>
      <w:szCs w:val="28"/>
    </w:rPr>
  </w:style>
  <w:style w:type="paragraph" w:styleId="Heading2">
    <w:name w:val="heading 2"/>
    <w:basedOn w:val="Normal"/>
    <w:next w:val="Normal"/>
    <w:link w:val="Heading2Char"/>
    <w:uiPriority w:val="9"/>
    <w:unhideWhenUsed/>
    <w:qFormat/>
    <w:rsid w:val="003137D9"/>
    <w:pPr>
      <w:keepNext/>
      <w:keepLines/>
      <w:numPr>
        <w:ilvl w:val="1"/>
        <w:numId w:val="3"/>
      </w:numPr>
      <w:spacing w:before="240" w:after="360"/>
      <w:ind w:left="851" w:hanging="851"/>
      <w:outlineLvl w:val="1"/>
    </w:pPr>
    <w:rPr>
      <w:rFonts w:ascii="Nokia Pure Text Light" w:eastAsiaTheme="majorEastAsia" w:hAnsi="Nokia Pure Text Light" w:cstheme="majorBidi"/>
      <w:color w:val="124191" w:themeColor="text1"/>
      <w:szCs w:val="26"/>
      <w:lang w:val="en-GB"/>
    </w:rPr>
  </w:style>
  <w:style w:type="paragraph" w:styleId="Heading3">
    <w:name w:val="heading 3"/>
    <w:basedOn w:val="Heading2"/>
    <w:next w:val="Normal"/>
    <w:link w:val="Heading3Char"/>
    <w:uiPriority w:val="9"/>
    <w:unhideWhenUsed/>
    <w:qFormat/>
    <w:rsid w:val="003137D9"/>
    <w:pPr>
      <w:numPr>
        <w:ilvl w:val="2"/>
      </w:numPr>
      <w:ind w:left="851" w:hanging="851"/>
      <w:outlineLvl w:val="2"/>
    </w:pPr>
  </w:style>
  <w:style w:type="paragraph" w:styleId="Heading4">
    <w:name w:val="heading 4"/>
    <w:basedOn w:val="Normal"/>
    <w:next w:val="Normal"/>
    <w:link w:val="Heading4Char"/>
    <w:uiPriority w:val="9"/>
    <w:unhideWhenUsed/>
    <w:qFormat/>
    <w:rsid w:val="000B4566"/>
    <w:pPr>
      <w:keepNext/>
      <w:keepLines/>
      <w:numPr>
        <w:ilvl w:val="3"/>
        <w:numId w:val="3"/>
      </w:numPr>
      <w:spacing w:before="240" w:after="360"/>
      <w:ind w:left="851" w:hanging="851"/>
      <w:outlineLvl w:val="3"/>
    </w:pPr>
    <w:rPr>
      <w:rFonts w:ascii="Nokia Pure Text Light" w:eastAsiaTheme="majorEastAsia" w:hAnsi="Nokia Pure Text Light" w:cstheme="majorBidi"/>
      <w:iCs/>
      <w:color w:val="124191" w:themeColor="text1"/>
      <w:lang w:val="en-GB"/>
    </w:rPr>
  </w:style>
  <w:style w:type="paragraph" w:styleId="Heading5">
    <w:name w:val="heading 5"/>
    <w:basedOn w:val="Normal"/>
    <w:next w:val="Normal"/>
    <w:link w:val="Heading5Char"/>
    <w:uiPriority w:val="9"/>
    <w:unhideWhenUsed/>
    <w:rsid w:val="003137D9"/>
    <w:pPr>
      <w:keepNext/>
      <w:keepLines/>
      <w:numPr>
        <w:ilvl w:val="4"/>
        <w:numId w:val="3"/>
      </w:numPr>
      <w:spacing w:before="40" w:after="0"/>
      <w:outlineLvl w:val="4"/>
    </w:pPr>
    <w:rPr>
      <w:rFonts w:ascii="Nokia Pure Text Light" w:eastAsiaTheme="majorEastAsia" w:hAnsi="Nokia Pure Text Light" w:cstheme="majorBidi"/>
      <w:color w:val="124191" w:themeColor="text1"/>
    </w:rPr>
  </w:style>
  <w:style w:type="paragraph" w:styleId="Heading6">
    <w:name w:val="heading 6"/>
    <w:basedOn w:val="Normal"/>
    <w:next w:val="Normal"/>
    <w:link w:val="Heading6Char"/>
    <w:uiPriority w:val="9"/>
    <w:semiHidden/>
    <w:unhideWhenUsed/>
    <w:rsid w:val="003137D9"/>
    <w:pPr>
      <w:keepNext/>
      <w:keepLines/>
      <w:numPr>
        <w:ilvl w:val="5"/>
        <w:numId w:val="3"/>
      </w:numPr>
      <w:spacing w:before="40" w:after="0"/>
      <w:outlineLvl w:val="5"/>
    </w:pPr>
    <w:rPr>
      <w:rFonts w:ascii="Nokia Pure Text Light" w:eastAsiaTheme="majorEastAsia" w:hAnsi="Nokia Pure Text Light" w:cstheme="majorBidi"/>
      <w:color w:val="124191" w:themeColor="text1"/>
    </w:rPr>
  </w:style>
  <w:style w:type="paragraph" w:styleId="Heading7">
    <w:name w:val="heading 7"/>
    <w:basedOn w:val="Normal"/>
    <w:next w:val="Normal"/>
    <w:link w:val="Heading7Char"/>
    <w:uiPriority w:val="9"/>
    <w:semiHidden/>
    <w:unhideWhenUsed/>
    <w:qFormat/>
    <w:rsid w:val="00860699"/>
    <w:pPr>
      <w:keepNext/>
      <w:keepLines/>
      <w:numPr>
        <w:ilvl w:val="6"/>
        <w:numId w:val="3"/>
      </w:numPr>
      <w:spacing w:before="40" w:after="0"/>
      <w:outlineLvl w:val="6"/>
    </w:pPr>
    <w:rPr>
      <w:rFonts w:asciiTheme="majorHAnsi" w:eastAsiaTheme="majorEastAsia" w:hAnsiTheme="majorHAnsi" w:cstheme="majorBidi"/>
      <w:i/>
      <w:iCs/>
      <w:color w:val="00647F" w:themeColor="accent1" w:themeShade="7F"/>
    </w:rPr>
  </w:style>
  <w:style w:type="paragraph" w:styleId="Heading8">
    <w:name w:val="heading 8"/>
    <w:basedOn w:val="Normal"/>
    <w:next w:val="Normal"/>
    <w:link w:val="Heading8Char"/>
    <w:uiPriority w:val="9"/>
    <w:semiHidden/>
    <w:unhideWhenUsed/>
    <w:qFormat/>
    <w:rsid w:val="00860699"/>
    <w:pPr>
      <w:keepNext/>
      <w:keepLines/>
      <w:numPr>
        <w:ilvl w:val="7"/>
        <w:numId w:val="3"/>
      </w:numPr>
      <w:spacing w:before="40" w:after="0"/>
      <w:outlineLvl w:val="7"/>
    </w:pPr>
    <w:rPr>
      <w:rFonts w:asciiTheme="majorHAnsi" w:eastAsiaTheme="majorEastAsia" w:hAnsiTheme="majorHAnsi" w:cstheme="majorBidi"/>
      <w:color w:val="1855C0" w:themeColor="text1" w:themeTint="D8"/>
      <w:sz w:val="21"/>
      <w:szCs w:val="21"/>
    </w:rPr>
  </w:style>
  <w:style w:type="paragraph" w:styleId="Heading9">
    <w:name w:val="heading 9"/>
    <w:basedOn w:val="Normal"/>
    <w:next w:val="Normal"/>
    <w:link w:val="Heading9Char"/>
    <w:uiPriority w:val="9"/>
    <w:unhideWhenUsed/>
    <w:rsid w:val="003137D9"/>
    <w:pPr>
      <w:keepNext/>
      <w:keepLines/>
      <w:numPr>
        <w:ilvl w:val="8"/>
        <w:numId w:val="3"/>
      </w:numPr>
      <w:spacing w:before="40" w:after="0"/>
      <w:outlineLvl w:val="8"/>
    </w:pPr>
    <w:rPr>
      <w:rFonts w:ascii="Nokia Pure Text Light" w:eastAsiaTheme="majorEastAsia" w:hAnsi="Nokia Pure Text Light" w:cstheme="majorBidi"/>
      <w:iCs/>
      <w:color w:val="124191"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7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735"/>
    <w:rPr>
      <w:rFonts w:asciiTheme="minorHAnsi" w:hAnsiTheme="minorHAnsi"/>
    </w:rPr>
  </w:style>
  <w:style w:type="paragraph" w:styleId="Footer">
    <w:name w:val="footer"/>
    <w:basedOn w:val="Normal"/>
    <w:link w:val="FooterChar"/>
    <w:uiPriority w:val="99"/>
    <w:unhideWhenUsed/>
    <w:rsid w:val="009B6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A69"/>
    <w:rPr>
      <w:rFonts w:asciiTheme="minorHAnsi" w:hAnsiTheme="minorHAnsi"/>
      <w:color w:val="4D5766" w:themeColor="background2"/>
      <w:sz w:val="20"/>
      <w:lang w:val="en-US"/>
    </w:rPr>
  </w:style>
  <w:style w:type="paragraph" w:styleId="BalloonText">
    <w:name w:val="Balloon Text"/>
    <w:basedOn w:val="Normal"/>
    <w:link w:val="BalloonTextChar"/>
    <w:uiPriority w:val="99"/>
    <w:semiHidden/>
    <w:unhideWhenUsed/>
    <w:rsid w:val="00145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5F7"/>
    <w:rPr>
      <w:rFonts w:ascii="Tahoma" w:hAnsi="Tahoma" w:cs="Tahoma"/>
      <w:sz w:val="16"/>
      <w:szCs w:val="16"/>
    </w:rPr>
  </w:style>
  <w:style w:type="table" w:styleId="TableGrid">
    <w:name w:val="Table Grid"/>
    <w:basedOn w:val="TableNormal"/>
    <w:uiPriority w:val="59"/>
    <w:rsid w:val="005D1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137D9"/>
    <w:rPr>
      <w:rFonts w:ascii="Nokia Pure Text Light" w:eastAsiaTheme="majorEastAsia" w:hAnsi="Nokia Pure Text Light" w:cstheme="majorBidi"/>
      <w:color w:val="124191" w:themeColor="text1"/>
      <w:szCs w:val="26"/>
    </w:rPr>
  </w:style>
  <w:style w:type="character" w:customStyle="1" w:styleId="Heading1Char">
    <w:name w:val="Heading 1 Char"/>
    <w:basedOn w:val="DefaultParagraphFont"/>
    <w:link w:val="Heading1"/>
    <w:uiPriority w:val="9"/>
    <w:rsid w:val="003137D9"/>
    <w:rPr>
      <w:rFonts w:asciiTheme="majorHAnsi" w:eastAsiaTheme="majorEastAsia" w:hAnsiTheme="majorHAnsi" w:cstheme="majorBidi"/>
      <w:bCs/>
      <w:color w:val="124191" w:themeColor="text1"/>
      <w:sz w:val="44"/>
      <w:szCs w:val="28"/>
      <w:lang w:val="en-US"/>
    </w:rPr>
  </w:style>
  <w:style w:type="paragraph" w:styleId="NoSpacing">
    <w:name w:val="No Spacing"/>
    <w:aliases w:val="Copy"/>
    <w:uiPriority w:val="1"/>
    <w:qFormat/>
    <w:rsid w:val="00236319"/>
    <w:pPr>
      <w:spacing w:after="0" w:line="288" w:lineRule="auto"/>
    </w:pPr>
    <w:rPr>
      <w:rFonts w:asciiTheme="minorHAnsi" w:hAnsiTheme="minorHAnsi" w:cs="Arial"/>
      <w:color w:val="4D5766" w:themeColor="background2"/>
    </w:rPr>
  </w:style>
  <w:style w:type="numbering" w:customStyle="1" w:styleId="Nokia">
    <w:name w:val="Nokia"/>
    <w:uiPriority w:val="99"/>
    <w:rsid w:val="008170D1"/>
    <w:pPr>
      <w:numPr>
        <w:numId w:val="1"/>
      </w:numPr>
    </w:pPr>
  </w:style>
  <w:style w:type="paragraph" w:styleId="TOC1">
    <w:name w:val="toc 1"/>
    <w:aliases w:val="Table of Contents"/>
    <w:basedOn w:val="NoSpacing"/>
    <w:next w:val="Normal"/>
    <w:autoRedefine/>
    <w:uiPriority w:val="39"/>
    <w:unhideWhenUsed/>
    <w:rsid w:val="00A61921"/>
    <w:pPr>
      <w:tabs>
        <w:tab w:val="left" w:leader="dot" w:pos="8891"/>
      </w:tabs>
      <w:spacing w:after="120" w:line="276" w:lineRule="auto"/>
      <w:ind w:left="851" w:hanging="851"/>
    </w:pPr>
    <w:rPr>
      <w:rFonts w:eastAsiaTheme="minorEastAsia" w:cstheme="minorBidi"/>
      <w:noProof/>
      <w:color w:val="001135" w:themeColor="text2"/>
      <w:lang w:val="en-US"/>
    </w:rPr>
  </w:style>
  <w:style w:type="character" w:styleId="Hyperlink">
    <w:name w:val="Hyperlink"/>
    <w:basedOn w:val="DefaultParagraphFont"/>
    <w:uiPriority w:val="99"/>
    <w:unhideWhenUsed/>
    <w:rsid w:val="00236319"/>
    <w:rPr>
      <w:rFonts w:asciiTheme="minorHAnsi" w:hAnsiTheme="minorHAnsi"/>
      <w:color w:val="0000FF"/>
      <w:u w:val="single"/>
    </w:rPr>
  </w:style>
  <w:style w:type="character" w:styleId="PlaceholderText">
    <w:name w:val="Placeholder Text"/>
    <w:basedOn w:val="DefaultParagraphFont"/>
    <w:uiPriority w:val="99"/>
    <w:semiHidden/>
    <w:rsid w:val="00EF692A"/>
    <w:rPr>
      <w:color w:val="808080"/>
    </w:rPr>
  </w:style>
  <w:style w:type="paragraph" w:styleId="ListParagraph">
    <w:name w:val="List Paragraph"/>
    <w:aliases w:val="- Bullets,Bullet List,FooterText,numbered,List Paragraph1,Paragraphe de liste1,Bulletr List Paragraph,列出段落,列出段落1,List Paragraph2,List Paragraph21,Párrafo de lista1,Parágrafo da Lista1,リスト段落1,Listeafsnit1,Bullet list,List Paragraph11,Foot"/>
    <w:basedOn w:val="Normal"/>
    <w:link w:val="ListParagraphChar"/>
    <w:uiPriority w:val="34"/>
    <w:qFormat/>
    <w:rsid w:val="00384AF5"/>
    <w:pPr>
      <w:numPr>
        <w:numId w:val="4"/>
      </w:numPr>
      <w:shd w:val="clear" w:color="auto" w:fill="FFFFFF"/>
      <w:contextualSpacing/>
    </w:pPr>
    <w:rPr>
      <w:rFonts w:cs="Arial"/>
      <w:szCs w:val="20"/>
    </w:rPr>
  </w:style>
  <w:style w:type="paragraph" w:customStyle="1" w:styleId="Title1">
    <w:name w:val="Title 1"/>
    <w:basedOn w:val="Normal"/>
    <w:link w:val="Title1Char"/>
    <w:qFormat/>
    <w:rsid w:val="00B45BE6"/>
    <w:rPr>
      <w:rFonts w:asciiTheme="majorHAnsi" w:hAnsiTheme="majorHAnsi" w:cs="Arial"/>
      <w:color w:val="124191" w:themeColor="text1"/>
      <w:sz w:val="44"/>
      <w:szCs w:val="44"/>
    </w:rPr>
  </w:style>
  <w:style w:type="character" w:customStyle="1" w:styleId="Title1Char">
    <w:name w:val="Title 1 Char"/>
    <w:basedOn w:val="DefaultParagraphFont"/>
    <w:link w:val="Title1"/>
    <w:rsid w:val="00B45BE6"/>
    <w:rPr>
      <w:rFonts w:asciiTheme="majorHAnsi" w:hAnsiTheme="majorHAnsi" w:cs="Arial"/>
      <w:color w:val="124191" w:themeColor="text1"/>
      <w:sz w:val="44"/>
      <w:szCs w:val="44"/>
      <w:lang w:val="en-US"/>
    </w:rPr>
  </w:style>
  <w:style w:type="paragraph" w:styleId="TOC2">
    <w:name w:val="toc 2"/>
    <w:basedOn w:val="Normal"/>
    <w:next w:val="Normal"/>
    <w:autoRedefine/>
    <w:uiPriority w:val="39"/>
    <w:unhideWhenUsed/>
    <w:rsid w:val="00A61921"/>
    <w:pPr>
      <w:tabs>
        <w:tab w:val="left" w:leader="dot" w:pos="8891"/>
      </w:tabs>
      <w:ind w:left="851" w:hanging="851"/>
    </w:pPr>
    <w:rPr>
      <w:rFonts w:eastAsiaTheme="minorEastAsia"/>
      <w:noProof/>
    </w:rPr>
  </w:style>
  <w:style w:type="character" w:customStyle="1" w:styleId="Heading3Char">
    <w:name w:val="Heading 3 Char"/>
    <w:basedOn w:val="DefaultParagraphFont"/>
    <w:link w:val="Heading3"/>
    <w:uiPriority w:val="9"/>
    <w:rsid w:val="003137D9"/>
    <w:rPr>
      <w:rFonts w:ascii="Nokia Pure Text Light" w:eastAsiaTheme="majorEastAsia" w:hAnsi="Nokia Pure Text Light" w:cstheme="majorBidi"/>
      <w:color w:val="124191" w:themeColor="text1"/>
      <w:szCs w:val="26"/>
    </w:rPr>
  </w:style>
  <w:style w:type="paragraph" w:styleId="Title">
    <w:name w:val="Title"/>
    <w:basedOn w:val="Normal"/>
    <w:next w:val="Normal"/>
    <w:link w:val="TitleChar"/>
    <w:uiPriority w:val="10"/>
    <w:rsid w:val="00236319"/>
    <w:pPr>
      <w:spacing w:after="300" w:line="240" w:lineRule="auto"/>
      <w:contextualSpacing/>
    </w:pPr>
    <w:rPr>
      <w:rFonts w:ascii="Nokia Pure Headline Light" w:eastAsiaTheme="majorEastAsia" w:hAnsi="Nokia Pure Headline Light" w:cstheme="majorBidi"/>
      <w:color w:val="124191" w:themeColor="text1"/>
      <w:spacing w:val="5"/>
      <w:kern w:val="28"/>
      <w:sz w:val="44"/>
      <w:szCs w:val="52"/>
    </w:rPr>
  </w:style>
  <w:style w:type="character" w:customStyle="1" w:styleId="TitleChar">
    <w:name w:val="Title Char"/>
    <w:basedOn w:val="DefaultParagraphFont"/>
    <w:link w:val="Title"/>
    <w:uiPriority w:val="10"/>
    <w:rsid w:val="00236319"/>
    <w:rPr>
      <w:rFonts w:ascii="Nokia Pure Headline Light" w:eastAsiaTheme="majorEastAsia" w:hAnsi="Nokia Pure Headline Light" w:cstheme="majorBidi"/>
      <w:color w:val="124191" w:themeColor="text1"/>
      <w:spacing w:val="5"/>
      <w:kern w:val="28"/>
      <w:sz w:val="44"/>
      <w:szCs w:val="52"/>
      <w:lang w:val="en-US"/>
    </w:rPr>
  </w:style>
  <w:style w:type="paragraph" w:styleId="Subtitle">
    <w:name w:val="Subtitle"/>
    <w:basedOn w:val="Normal"/>
    <w:next w:val="Normal"/>
    <w:link w:val="SubtitleChar"/>
    <w:uiPriority w:val="11"/>
    <w:rsid w:val="001E673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1E6735"/>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rsid w:val="00236319"/>
    <w:rPr>
      <w:rFonts w:asciiTheme="minorHAnsi" w:hAnsiTheme="minorHAnsi"/>
      <w:i/>
      <w:iCs/>
      <w:color w:val="4D5766" w:themeColor="background2"/>
    </w:rPr>
  </w:style>
  <w:style w:type="character" w:styleId="Emphasis">
    <w:name w:val="Emphasis"/>
    <w:basedOn w:val="DefaultParagraphFont"/>
    <w:uiPriority w:val="20"/>
    <w:rsid w:val="001E6735"/>
    <w:rPr>
      <w:rFonts w:asciiTheme="minorHAnsi" w:hAnsiTheme="minorHAnsi"/>
      <w:i/>
      <w:iCs/>
    </w:rPr>
  </w:style>
  <w:style w:type="character" w:styleId="IntenseEmphasis">
    <w:name w:val="Intense Emphasis"/>
    <w:basedOn w:val="DefaultParagraphFont"/>
    <w:uiPriority w:val="21"/>
    <w:rsid w:val="00236319"/>
    <w:rPr>
      <w:rFonts w:asciiTheme="minorHAnsi" w:hAnsiTheme="minorHAnsi"/>
      <w:b/>
      <w:bCs/>
      <w:i/>
      <w:iCs/>
      <w:color w:val="4D5766" w:themeColor="background2"/>
    </w:rPr>
  </w:style>
  <w:style w:type="character" w:styleId="Strong">
    <w:name w:val="Strong"/>
    <w:basedOn w:val="DefaultParagraphFont"/>
    <w:uiPriority w:val="22"/>
    <w:rsid w:val="001E6735"/>
    <w:rPr>
      <w:rFonts w:asciiTheme="minorHAnsi" w:hAnsiTheme="minorHAnsi"/>
      <w:b/>
      <w:bCs/>
    </w:rPr>
  </w:style>
  <w:style w:type="paragraph" w:styleId="Quote">
    <w:name w:val="Quote"/>
    <w:basedOn w:val="Normal"/>
    <w:next w:val="Normal"/>
    <w:link w:val="QuoteChar"/>
    <w:uiPriority w:val="29"/>
    <w:rsid w:val="00583ECE"/>
    <w:rPr>
      <w:i/>
      <w:iCs/>
    </w:rPr>
  </w:style>
  <w:style w:type="character" w:customStyle="1" w:styleId="QuoteChar">
    <w:name w:val="Quote Char"/>
    <w:basedOn w:val="DefaultParagraphFont"/>
    <w:link w:val="Quote"/>
    <w:uiPriority w:val="29"/>
    <w:rsid w:val="00583ECE"/>
    <w:rPr>
      <w:rFonts w:ascii="Nokia Pure Text DFLT" w:hAnsi="Nokia Pure Text DFLT"/>
      <w:i/>
      <w:iCs/>
      <w:color w:val="001135" w:themeColor="text2"/>
    </w:rPr>
  </w:style>
  <w:style w:type="paragraph" w:styleId="IntenseQuote">
    <w:name w:val="Intense Quote"/>
    <w:basedOn w:val="Normal"/>
    <w:next w:val="Normal"/>
    <w:link w:val="IntenseQuoteChar"/>
    <w:uiPriority w:val="30"/>
    <w:rsid w:val="001E6735"/>
    <w:pPr>
      <w:pBdr>
        <w:bottom w:val="single" w:sz="4" w:space="4" w:color="00C9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E6735"/>
    <w:rPr>
      <w:rFonts w:asciiTheme="minorHAnsi" w:hAnsiTheme="minorHAnsi"/>
      <w:b/>
      <w:bCs/>
      <w:i/>
      <w:iCs/>
    </w:rPr>
  </w:style>
  <w:style w:type="character" w:styleId="SubtleReference">
    <w:name w:val="Subtle Reference"/>
    <w:basedOn w:val="DefaultParagraphFont"/>
    <w:uiPriority w:val="31"/>
    <w:rsid w:val="001E6735"/>
    <w:rPr>
      <w:rFonts w:asciiTheme="minorHAnsi" w:hAnsiTheme="minorHAnsi"/>
      <w:smallCaps/>
      <w:color w:val="001135" w:themeColor="text2"/>
      <w:u w:val="single"/>
    </w:rPr>
  </w:style>
  <w:style w:type="character" w:styleId="IntenseReference">
    <w:name w:val="Intense Reference"/>
    <w:basedOn w:val="DefaultParagraphFont"/>
    <w:uiPriority w:val="32"/>
    <w:rsid w:val="00236319"/>
    <w:rPr>
      <w:rFonts w:asciiTheme="minorHAnsi" w:hAnsiTheme="minorHAnsi"/>
      <w:b/>
      <w:bCs/>
      <w:smallCaps/>
      <w:color w:val="4D5766" w:themeColor="background2"/>
      <w:spacing w:val="5"/>
      <w:u w:val="single"/>
    </w:rPr>
  </w:style>
  <w:style w:type="character" w:styleId="BookTitle">
    <w:name w:val="Book Title"/>
    <w:basedOn w:val="DefaultParagraphFont"/>
    <w:uiPriority w:val="33"/>
    <w:rsid w:val="001E6735"/>
    <w:rPr>
      <w:rFonts w:asciiTheme="minorHAnsi" w:hAnsiTheme="minorHAnsi"/>
      <w:b/>
      <w:bCs/>
      <w:smallCaps/>
      <w:spacing w:val="5"/>
    </w:rPr>
  </w:style>
  <w:style w:type="paragraph" w:styleId="TOCHeading">
    <w:name w:val="TOC Heading"/>
    <w:basedOn w:val="Heading1"/>
    <w:next w:val="Normal"/>
    <w:uiPriority w:val="39"/>
    <w:unhideWhenUsed/>
    <w:qFormat/>
    <w:rsid w:val="00652713"/>
    <w:pPr>
      <w:numPr>
        <w:numId w:val="0"/>
      </w:numPr>
      <w:spacing w:after="240" w:line="240" w:lineRule="auto"/>
      <w:outlineLvl w:val="9"/>
    </w:pPr>
    <w:rPr>
      <w:bCs w:val="0"/>
      <w:szCs w:val="32"/>
    </w:rPr>
  </w:style>
  <w:style w:type="paragraph" w:styleId="TOC3">
    <w:name w:val="toc 3"/>
    <w:basedOn w:val="Normal"/>
    <w:next w:val="Normal"/>
    <w:autoRedefine/>
    <w:uiPriority w:val="39"/>
    <w:unhideWhenUsed/>
    <w:rsid w:val="00A61921"/>
    <w:pPr>
      <w:tabs>
        <w:tab w:val="left" w:leader="dot" w:pos="8891"/>
      </w:tabs>
      <w:ind w:left="851" w:hanging="851"/>
    </w:pPr>
    <w:rPr>
      <w:rFonts w:eastAsiaTheme="minorEastAsia"/>
      <w:noProof/>
    </w:rPr>
  </w:style>
  <w:style w:type="character" w:customStyle="1" w:styleId="Heading4Char">
    <w:name w:val="Heading 4 Char"/>
    <w:basedOn w:val="DefaultParagraphFont"/>
    <w:link w:val="Heading4"/>
    <w:uiPriority w:val="9"/>
    <w:rsid w:val="000B4566"/>
    <w:rPr>
      <w:rFonts w:ascii="Nokia Pure Text Light" w:eastAsiaTheme="majorEastAsia" w:hAnsi="Nokia Pure Text Light" w:cstheme="majorBidi"/>
      <w:iCs/>
      <w:color w:val="124191" w:themeColor="text1"/>
    </w:rPr>
  </w:style>
  <w:style w:type="character" w:customStyle="1" w:styleId="Heading5Char">
    <w:name w:val="Heading 5 Char"/>
    <w:basedOn w:val="DefaultParagraphFont"/>
    <w:link w:val="Heading5"/>
    <w:uiPriority w:val="9"/>
    <w:rsid w:val="003137D9"/>
    <w:rPr>
      <w:rFonts w:ascii="Nokia Pure Text Light" w:eastAsiaTheme="majorEastAsia" w:hAnsi="Nokia Pure Text Light" w:cstheme="majorBidi"/>
      <w:color w:val="124191" w:themeColor="text1"/>
      <w:lang w:val="en-US"/>
    </w:rPr>
  </w:style>
  <w:style w:type="character" w:customStyle="1" w:styleId="Heading6Char">
    <w:name w:val="Heading 6 Char"/>
    <w:basedOn w:val="DefaultParagraphFont"/>
    <w:link w:val="Heading6"/>
    <w:uiPriority w:val="9"/>
    <w:semiHidden/>
    <w:rsid w:val="003137D9"/>
    <w:rPr>
      <w:rFonts w:ascii="Nokia Pure Text Light" w:eastAsiaTheme="majorEastAsia" w:hAnsi="Nokia Pure Text Light" w:cstheme="majorBidi"/>
      <w:color w:val="124191" w:themeColor="text1"/>
      <w:lang w:val="en-US"/>
    </w:rPr>
  </w:style>
  <w:style w:type="character" w:customStyle="1" w:styleId="Heading7Char">
    <w:name w:val="Heading 7 Char"/>
    <w:basedOn w:val="DefaultParagraphFont"/>
    <w:link w:val="Heading7"/>
    <w:uiPriority w:val="9"/>
    <w:semiHidden/>
    <w:rsid w:val="00860699"/>
    <w:rPr>
      <w:rFonts w:asciiTheme="majorHAnsi" w:eastAsiaTheme="majorEastAsia" w:hAnsiTheme="majorHAnsi" w:cstheme="majorBidi"/>
      <w:i/>
      <w:iCs/>
      <w:color w:val="00647F" w:themeColor="accent1" w:themeShade="7F"/>
      <w:lang w:val="en-US"/>
    </w:rPr>
  </w:style>
  <w:style w:type="character" w:customStyle="1" w:styleId="Heading8Char">
    <w:name w:val="Heading 8 Char"/>
    <w:basedOn w:val="DefaultParagraphFont"/>
    <w:link w:val="Heading8"/>
    <w:uiPriority w:val="9"/>
    <w:semiHidden/>
    <w:rsid w:val="00860699"/>
    <w:rPr>
      <w:rFonts w:asciiTheme="majorHAnsi" w:eastAsiaTheme="majorEastAsia" w:hAnsiTheme="majorHAnsi" w:cstheme="majorBidi"/>
      <w:color w:val="1855C0" w:themeColor="text1" w:themeTint="D8"/>
      <w:sz w:val="21"/>
      <w:szCs w:val="21"/>
      <w:lang w:val="en-US"/>
    </w:rPr>
  </w:style>
  <w:style w:type="character" w:customStyle="1" w:styleId="Heading9Char">
    <w:name w:val="Heading 9 Char"/>
    <w:basedOn w:val="DefaultParagraphFont"/>
    <w:link w:val="Heading9"/>
    <w:uiPriority w:val="9"/>
    <w:rsid w:val="003137D9"/>
    <w:rPr>
      <w:rFonts w:ascii="Nokia Pure Text Light" w:eastAsiaTheme="majorEastAsia" w:hAnsi="Nokia Pure Text Light" w:cstheme="majorBidi"/>
      <w:iCs/>
      <w:color w:val="124191" w:themeColor="text1"/>
      <w:szCs w:val="21"/>
      <w:lang w:val="en-US"/>
    </w:rPr>
  </w:style>
  <w:style w:type="character" w:customStyle="1" w:styleId="apple-converted-space">
    <w:name w:val="apple-converted-space"/>
    <w:basedOn w:val="DefaultParagraphFont"/>
    <w:rsid w:val="00CE11C5"/>
  </w:style>
  <w:style w:type="paragraph" w:styleId="NormalWeb">
    <w:name w:val="Normal (Web)"/>
    <w:basedOn w:val="Normal"/>
    <w:uiPriority w:val="99"/>
    <w:semiHidden/>
    <w:unhideWhenUsed/>
    <w:rsid w:val="00CE11C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Figuretitle">
    <w:name w:val="Figure title"/>
    <w:basedOn w:val="Title1"/>
    <w:qFormat/>
    <w:rsid w:val="003A690B"/>
    <w:rPr>
      <w:b/>
      <w:sz w:val="24"/>
      <w:szCs w:val="24"/>
    </w:rPr>
  </w:style>
  <w:style w:type="paragraph" w:customStyle="1" w:styleId="Tabletitle">
    <w:name w:val="Table title"/>
    <w:basedOn w:val="Title1"/>
    <w:qFormat/>
    <w:rsid w:val="003A690B"/>
    <w:rPr>
      <w:b/>
      <w:sz w:val="24"/>
      <w:szCs w:val="24"/>
    </w:rPr>
  </w:style>
  <w:style w:type="paragraph" w:customStyle="1" w:styleId="Numbering">
    <w:name w:val="Numbering"/>
    <w:basedOn w:val="Normal"/>
    <w:qFormat/>
    <w:rsid w:val="00384AF5"/>
    <w:pPr>
      <w:numPr>
        <w:numId w:val="2"/>
      </w:numPr>
      <w:shd w:val="clear" w:color="auto" w:fill="FFFFFF"/>
      <w:contextualSpacing/>
    </w:pPr>
    <w:rPr>
      <w:rFonts w:cs="Arial"/>
      <w:szCs w:val="20"/>
    </w:rPr>
  </w:style>
  <w:style w:type="paragraph" w:styleId="TOC4">
    <w:name w:val="toc 4"/>
    <w:basedOn w:val="TOC3"/>
    <w:next w:val="Normal"/>
    <w:autoRedefine/>
    <w:uiPriority w:val="39"/>
    <w:unhideWhenUsed/>
    <w:rsid w:val="00A61921"/>
  </w:style>
  <w:style w:type="paragraph" w:styleId="TOC5">
    <w:name w:val="toc 5"/>
    <w:basedOn w:val="Normal"/>
    <w:next w:val="Normal"/>
    <w:autoRedefine/>
    <w:uiPriority w:val="39"/>
    <w:semiHidden/>
    <w:unhideWhenUsed/>
    <w:rsid w:val="003137D9"/>
    <w:pPr>
      <w:ind w:left="799"/>
    </w:pPr>
  </w:style>
  <w:style w:type="paragraph" w:customStyle="1" w:styleId="Default">
    <w:name w:val="Default"/>
    <w:rsid w:val="00D7071A"/>
    <w:pPr>
      <w:autoSpaceDE w:val="0"/>
      <w:autoSpaceDN w:val="0"/>
      <w:adjustRightInd w:val="0"/>
      <w:spacing w:after="0" w:line="240" w:lineRule="auto"/>
    </w:pPr>
    <w:rPr>
      <w:rFonts w:ascii="Nokia Pure Text Light" w:hAnsi="Nokia Pure Text Light" w:cs="Nokia Pure Text Light"/>
      <w:color w:val="000000"/>
      <w:sz w:val="24"/>
      <w:szCs w:val="24"/>
      <w:lang w:val="en-US" w:bidi="hi-IN"/>
    </w:rPr>
  </w:style>
  <w:style w:type="character" w:customStyle="1" w:styleId="ListParagraphChar">
    <w:name w:val="List Paragraph Char"/>
    <w:aliases w:val="- Bullets Char,Bullet List Char,FooterText Char,numbered Char,List Paragraph1 Char,Paragraphe de liste1 Char,Bulletr List Paragraph Char,列出段落 Char,列出段落1 Char,List Paragraph2 Char,List Paragraph21 Char,Párrafo de lista1 Char,Foot Char"/>
    <w:link w:val="ListParagraph"/>
    <w:uiPriority w:val="34"/>
    <w:locked/>
    <w:rsid w:val="00FB0962"/>
    <w:rPr>
      <w:rFonts w:asciiTheme="minorHAnsi" w:hAnsiTheme="minorHAnsi" w:cs="Arial"/>
      <w:szCs w:val="2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998">
      <w:bodyDiv w:val="1"/>
      <w:marLeft w:val="0"/>
      <w:marRight w:val="0"/>
      <w:marTop w:val="0"/>
      <w:marBottom w:val="0"/>
      <w:divBdr>
        <w:top w:val="none" w:sz="0" w:space="0" w:color="auto"/>
        <w:left w:val="none" w:sz="0" w:space="0" w:color="auto"/>
        <w:bottom w:val="none" w:sz="0" w:space="0" w:color="auto"/>
        <w:right w:val="none" w:sz="0" w:space="0" w:color="auto"/>
      </w:divBdr>
    </w:div>
    <w:div w:id="231277446">
      <w:bodyDiv w:val="1"/>
      <w:marLeft w:val="0"/>
      <w:marRight w:val="0"/>
      <w:marTop w:val="0"/>
      <w:marBottom w:val="0"/>
      <w:divBdr>
        <w:top w:val="none" w:sz="0" w:space="0" w:color="auto"/>
        <w:left w:val="none" w:sz="0" w:space="0" w:color="auto"/>
        <w:bottom w:val="none" w:sz="0" w:space="0" w:color="auto"/>
        <w:right w:val="none" w:sz="0" w:space="0" w:color="auto"/>
      </w:divBdr>
    </w:div>
    <w:div w:id="262882282">
      <w:bodyDiv w:val="1"/>
      <w:marLeft w:val="0"/>
      <w:marRight w:val="0"/>
      <w:marTop w:val="0"/>
      <w:marBottom w:val="0"/>
      <w:divBdr>
        <w:top w:val="none" w:sz="0" w:space="0" w:color="auto"/>
        <w:left w:val="none" w:sz="0" w:space="0" w:color="auto"/>
        <w:bottom w:val="none" w:sz="0" w:space="0" w:color="auto"/>
        <w:right w:val="none" w:sz="0" w:space="0" w:color="auto"/>
      </w:divBdr>
      <w:divsChild>
        <w:div w:id="29184050">
          <w:marLeft w:val="274"/>
          <w:marRight w:val="0"/>
          <w:marTop w:val="0"/>
          <w:marBottom w:val="0"/>
          <w:divBdr>
            <w:top w:val="none" w:sz="0" w:space="0" w:color="auto"/>
            <w:left w:val="none" w:sz="0" w:space="0" w:color="auto"/>
            <w:bottom w:val="none" w:sz="0" w:space="0" w:color="auto"/>
            <w:right w:val="none" w:sz="0" w:space="0" w:color="auto"/>
          </w:divBdr>
        </w:div>
        <w:div w:id="1916359685">
          <w:marLeft w:val="274"/>
          <w:marRight w:val="0"/>
          <w:marTop w:val="0"/>
          <w:marBottom w:val="0"/>
          <w:divBdr>
            <w:top w:val="none" w:sz="0" w:space="0" w:color="auto"/>
            <w:left w:val="none" w:sz="0" w:space="0" w:color="auto"/>
            <w:bottom w:val="none" w:sz="0" w:space="0" w:color="auto"/>
            <w:right w:val="none" w:sz="0" w:space="0" w:color="auto"/>
          </w:divBdr>
        </w:div>
        <w:div w:id="2024819435">
          <w:marLeft w:val="274"/>
          <w:marRight w:val="0"/>
          <w:marTop w:val="0"/>
          <w:marBottom w:val="0"/>
          <w:divBdr>
            <w:top w:val="none" w:sz="0" w:space="0" w:color="auto"/>
            <w:left w:val="none" w:sz="0" w:space="0" w:color="auto"/>
            <w:bottom w:val="none" w:sz="0" w:space="0" w:color="auto"/>
            <w:right w:val="none" w:sz="0" w:space="0" w:color="auto"/>
          </w:divBdr>
        </w:div>
        <w:div w:id="1976833916">
          <w:marLeft w:val="274"/>
          <w:marRight w:val="0"/>
          <w:marTop w:val="0"/>
          <w:marBottom w:val="0"/>
          <w:divBdr>
            <w:top w:val="none" w:sz="0" w:space="0" w:color="auto"/>
            <w:left w:val="none" w:sz="0" w:space="0" w:color="auto"/>
            <w:bottom w:val="none" w:sz="0" w:space="0" w:color="auto"/>
            <w:right w:val="none" w:sz="0" w:space="0" w:color="auto"/>
          </w:divBdr>
        </w:div>
      </w:divsChild>
    </w:div>
    <w:div w:id="364909207">
      <w:bodyDiv w:val="1"/>
      <w:marLeft w:val="0"/>
      <w:marRight w:val="0"/>
      <w:marTop w:val="0"/>
      <w:marBottom w:val="0"/>
      <w:divBdr>
        <w:top w:val="none" w:sz="0" w:space="0" w:color="auto"/>
        <w:left w:val="none" w:sz="0" w:space="0" w:color="auto"/>
        <w:bottom w:val="none" w:sz="0" w:space="0" w:color="auto"/>
        <w:right w:val="none" w:sz="0" w:space="0" w:color="auto"/>
      </w:divBdr>
    </w:div>
    <w:div w:id="427968611">
      <w:bodyDiv w:val="1"/>
      <w:marLeft w:val="0"/>
      <w:marRight w:val="0"/>
      <w:marTop w:val="0"/>
      <w:marBottom w:val="0"/>
      <w:divBdr>
        <w:top w:val="none" w:sz="0" w:space="0" w:color="auto"/>
        <w:left w:val="none" w:sz="0" w:space="0" w:color="auto"/>
        <w:bottom w:val="none" w:sz="0" w:space="0" w:color="auto"/>
        <w:right w:val="none" w:sz="0" w:space="0" w:color="auto"/>
      </w:divBdr>
    </w:div>
    <w:div w:id="879051856">
      <w:bodyDiv w:val="1"/>
      <w:marLeft w:val="0"/>
      <w:marRight w:val="0"/>
      <w:marTop w:val="0"/>
      <w:marBottom w:val="0"/>
      <w:divBdr>
        <w:top w:val="none" w:sz="0" w:space="0" w:color="auto"/>
        <w:left w:val="none" w:sz="0" w:space="0" w:color="auto"/>
        <w:bottom w:val="none" w:sz="0" w:space="0" w:color="auto"/>
        <w:right w:val="none" w:sz="0" w:space="0" w:color="auto"/>
      </w:divBdr>
    </w:div>
    <w:div w:id="1017007291">
      <w:bodyDiv w:val="1"/>
      <w:marLeft w:val="0"/>
      <w:marRight w:val="0"/>
      <w:marTop w:val="0"/>
      <w:marBottom w:val="0"/>
      <w:divBdr>
        <w:top w:val="none" w:sz="0" w:space="0" w:color="auto"/>
        <w:left w:val="none" w:sz="0" w:space="0" w:color="auto"/>
        <w:bottom w:val="none" w:sz="0" w:space="0" w:color="auto"/>
        <w:right w:val="none" w:sz="0" w:space="0" w:color="auto"/>
      </w:divBdr>
    </w:div>
    <w:div w:id="1298687172">
      <w:bodyDiv w:val="1"/>
      <w:marLeft w:val="0"/>
      <w:marRight w:val="0"/>
      <w:marTop w:val="0"/>
      <w:marBottom w:val="0"/>
      <w:divBdr>
        <w:top w:val="none" w:sz="0" w:space="0" w:color="auto"/>
        <w:left w:val="none" w:sz="0" w:space="0" w:color="auto"/>
        <w:bottom w:val="none" w:sz="0" w:space="0" w:color="auto"/>
        <w:right w:val="none" w:sz="0" w:space="0" w:color="auto"/>
      </w:divBdr>
    </w:div>
    <w:div w:id="1445733960">
      <w:bodyDiv w:val="1"/>
      <w:marLeft w:val="0"/>
      <w:marRight w:val="0"/>
      <w:marTop w:val="0"/>
      <w:marBottom w:val="0"/>
      <w:divBdr>
        <w:top w:val="none" w:sz="0" w:space="0" w:color="auto"/>
        <w:left w:val="none" w:sz="0" w:space="0" w:color="auto"/>
        <w:bottom w:val="none" w:sz="0" w:space="0" w:color="auto"/>
        <w:right w:val="none" w:sz="0" w:space="0" w:color="auto"/>
      </w:divBdr>
    </w:div>
    <w:div w:id="14863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vjayasan\Desktop\Nokia_Pure_A4_Basic_Nokia_V3.dotx" TargetMode="External"/></Relationships>
</file>

<file path=word/theme/theme1.xml><?xml version="1.0" encoding="utf-8"?>
<a:theme xmlns:a="http://schemas.openxmlformats.org/drawingml/2006/main" name="Office Theme">
  <a:themeElements>
    <a:clrScheme name="Nokia V1">
      <a:dk1>
        <a:srgbClr val="124191"/>
      </a:dk1>
      <a:lt1>
        <a:srgbClr val="FFFFFF"/>
      </a:lt1>
      <a:dk2>
        <a:srgbClr val="001135"/>
      </a:dk2>
      <a:lt2>
        <a:srgbClr val="4D5766"/>
      </a:lt2>
      <a:accent1>
        <a:srgbClr val="00C9FF"/>
      </a:accent1>
      <a:accent2>
        <a:srgbClr val="BEC8D2"/>
      </a:accent2>
      <a:accent3>
        <a:srgbClr val="FFFB00"/>
      </a:accent3>
      <a:accent4>
        <a:srgbClr val="98A2AE"/>
      </a:accent4>
      <a:accent5>
        <a:srgbClr val="4BDD33"/>
      </a:accent5>
      <a:accent6>
        <a:srgbClr val="FF3154"/>
      </a:accent6>
      <a:hlink>
        <a:srgbClr val="0645AD"/>
      </a:hlink>
      <a:folHlink>
        <a:srgbClr val="0B0080"/>
      </a:folHlink>
    </a:clrScheme>
    <a:fontScheme name="Nokia Pure">
      <a:majorFont>
        <a:latin typeface="Nokia Pure Headline Light"/>
        <a:ea typeface=""/>
        <a:cs typeface=""/>
      </a:majorFont>
      <a:minorFont>
        <a:latin typeface="Nokia Pure Tex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46A49E79AD742B3172523306D5317" ma:contentTypeVersion="0" ma:contentTypeDescription="Create a new document." ma:contentTypeScope="" ma:versionID="b3148c416ae16d325a928d3560fa1c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A r r a y O f O b j e c t L i n k 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5880-3CE3-405B-9B08-8290C7B5D406}">
  <ds:schemaRefs>
    <ds:schemaRef ds:uri="http://schemas.microsoft.com/sharepoint/v3/contenttype/forms"/>
  </ds:schemaRefs>
</ds:datastoreItem>
</file>

<file path=customXml/itemProps2.xml><?xml version="1.0" encoding="utf-8"?>
<ds:datastoreItem xmlns:ds="http://schemas.openxmlformats.org/officeDocument/2006/customXml" ds:itemID="{B4454F52-6436-4A13-B7EC-A83393CF3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B489A7-9504-47BE-B64F-69AF38EC0553}">
  <ds:schemaRefs>
    <ds:schemaRef ds:uri="http://www.w3.org/2001/XMLSchema"/>
  </ds:schemaRefs>
</ds:datastoreItem>
</file>

<file path=customXml/itemProps4.xml><?xml version="1.0" encoding="utf-8"?>
<ds:datastoreItem xmlns:ds="http://schemas.openxmlformats.org/officeDocument/2006/customXml" ds:itemID="{BA9D88D3-18EE-420C-8B5E-CAE6E1847A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3F4F60-56CA-473B-AB3A-4E50C895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Nokia_Pure_A4_Basic_Nokia_V3.dotx</Template>
  <TotalTime>3</TotalTime>
  <Pages>8</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Jayasankar, Vamse (EXT - IN/Chennai)</dc:creator>
  <cp:lastModifiedBy>Rajan</cp:lastModifiedBy>
  <cp:revision>2</cp:revision>
  <cp:lastPrinted>2016-04-04T12:47:00Z</cp:lastPrinted>
  <dcterms:created xsi:type="dcterms:W3CDTF">2018-11-15T19:46:00Z</dcterms:created>
  <dcterms:modified xsi:type="dcterms:W3CDTF">2018-11-15T19:46:00Z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Links">
    <vt:lpwstr>{CEB489A7-9504-47BE-B64F-69AF38EC0553}</vt:lpwstr>
  </property>
  <property fmtid="{D5CDD505-2E9C-101B-9397-08002B2CF9AE}" pid="3" name="ContentTypeId">
    <vt:lpwstr>0x01010044F46A49E79AD742B3172523306D5317</vt:lpwstr>
  </property>
</Properties>
</file>